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53" w:rsidRDefault="00B36053">
      <w:pPr>
        <w:rPr>
          <w:b/>
        </w:rPr>
      </w:pPr>
      <w:r w:rsidRPr="003827AF">
        <w:rPr>
          <w:b/>
        </w:rPr>
        <w:t xml:space="preserve">PLANIFICACIÓN </w:t>
      </w:r>
      <w:r w:rsidR="00027516" w:rsidRPr="003827AF">
        <w:rPr>
          <w:b/>
        </w:rPr>
        <w:t>DE ACTIVIDADES TEÓRICAS Y PRÁCTICA</w:t>
      </w:r>
      <w:r w:rsidR="00A3717C">
        <w:rPr>
          <w:b/>
        </w:rPr>
        <w:t>S 201</w:t>
      </w:r>
      <w:r w:rsidR="00655ECA">
        <w:rPr>
          <w:b/>
        </w:rPr>
        <w:t>9</w:t>
      </w:r>
      <w:r w:rsidR="003827AF" w:rsidRPr="003827AF">
        <w:rPr>
          <w:b/>
        </w:rPr>
        <w:t xml:space="preserve"> – 1º SEMESTRE</w:t>
      </w:r>
    </w:p>
    <w:p w:rsidR="00B36053" w:rsidRDefault="00B36053">
      <w:r>
        <w:t>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"/>
        <w:gridCol w:w="3764"/>
        <w:gridCol w:w="4257"/>
      </w:tblGrid>
      <w:tr w:rsidR="003C065D" w:rsidTr="003C065D">
        <w:tc>
          <w:tcPr>
            <w:tcW w:w="817" w:type="dxa"/>
            <w:vMerge w:val="restart"/>
            <w:shd w:val="clear" w:color="auto" w:fill="FDE9D9" w:themeFill="accent6" w:themeFillTint="33"/>
            <w:textDirection w:val="btLr"/>
          </w:tcPr>
          <w:p w:rsidR="003C065D" w:rsidRDefault="003C065D" w:rsidP="00655ECA">
            <w:pPr>
              <w:ind w:left="113" w:right="113"/>
            </w:pPr>
            <w:r>
              <w:t>Marzo</w:t>
            </w:r>
            <w:r w:rsidR="00F36AC6">
              <w:t>/201</w:t>
            </w:r>
            <w:r w:rsidR="00655ECA">
              <w:t>9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C065D" w:rsidRDefault="00841D88" w:rsidP="00841D88">
            <w:r>
              <w:t>Marte</w:t>
            </w:r>
            <w:r w:rsidR="003C065D">
              <w:t xml:space="preserve">s </w:t>
            </w:r>
          </w:p>
        </w:tc>
        <w:tc>
          <w:tcPr>
            <w:tcW w:w="4334" w:type="dxa"/>
            <w:shd w:val="clear" w:color="auto" w:fill="FDE9D9" w:themeFill="accent6" w:themeFillTint="33"/>
          </w:tcPr>
          <w:p w:rsidR="003C065D" w:rsidRDefault="003C065D">
            <w:r>
              <w:t>Jueves</w:t>
            </w:r>
          </w:p>
        </w:tc>
      </w:tr>
      <w:tr w:rsidR="00FD13E2" w:rsidTr="003C065D">
        <w:trPr>
          <w:trHeight w:val="864"/>
        </w:trPr>
        <w:tc>
          <w:tcPr>
            <w:tcW w:w="817" w:type="dxa"/>
            <w:vMerge/>
            <w:shd w:val="clear" w:color="auto" w:fill="FDE9D9" w:themeFill="accent6" w:themeFillTint="33"/>
          </w:tcPr>
          <w:p w:rsidR="00FD13E2" w:rsidRDefault="00FD13E2"/>
        </w:tc>
        <w:tc>
          <w:tcPr>
            <w:tcW w:w="3827" w:type="dxa"/>
          </w:tcPr>
          <w:p w:rsidR="008E2895" w:rsidRDefault="000513C9" w:rsidP="00565201">
            <w:r>
              <w:t>12</w:t>
            </w:r>
            <w:r w:rsidR="00FD13E2">
              <w:t xml:space="preserve">/3 </w:t>
            </w:r>
          </w:p>
          <w:p w:rsidR="00FD13E2" w:rsidRDefault="00FD13E2" w:rsidP="00565201">
            <w:r w:rsidRPr="005F5274">
              <w:rPr>
                <w:b/>
              </w:rPr>
              <w:t>TEÓRICO</w:t>
            </w:r>
            <w:r w:rsidRPr="000A4989">
              <w:t>: Presentación de la Asignatura-</w:t>
            </w:r>
            <w:r>
              <w:t xml:space="preserve"> Farmacología </w:t>
            </w:r>
            <w:proofErr w:type="spellStart"/>
            <w:r>
              <w:t>G</w:t>
            </w:r>
            <w:r w:rsidRPr="000A4989">
              <w:t>ralidades</w:t>
            </w:r>
            <w:proofErr w:type="spellEnd"/>
            <w:r>
              <w:t xml:space="preserve"> </w:t>
            </w:r>
          </w:p>
          <w:p w:rsidR="00DE7F9A" w:rsidRDefault="00DE7F9A" w:rsidP="00565201">
            <w:r w:rsidRPr="005F5274">
              <w:rPr>
                <w:b/>
              </w:rPr>
              <w:t>TEÓRICO</w:t>
            </w:r>
            <w:r w:rsidRPr="000A4989">
              <w:t>: Farmacodinamia I</w:t>
            </w:r>
          </w:p>
        </w:tc>
        <w:tc>
          <w:tcPr>
            <w:tcW w:w="4334" w:type="dxa"/>
          </w:tcPr>
          <w:p w:rsidR="00FD13E2" w:rsidRDefault="000513C9" w:rsidP="00565201">
            <w:r>
              <w:t>14</w:t>
            </w:r>
            <w:r w:rsidR="00FD13E2">
              <w:t>/3</w:t>
            </w:r>
          </w:p>
          <w:p w:rsidR="00FD13E2" w:rsidRDefault="00DE7F9A" w:rsidP="00DE7F9A">
            <w:r>
              <w:t>(Sin clases)</w:t>
            </w:r>
          </w:p>
        </w:tc>
      </w:tr>
      <w:tr w:rsidR="003C065D" w:rsidTr="003C065D">
        <w:tc>
          <w:tcPr>
            <w:tcW w:w="817" w:type="dxa"/>
            <w:vMerge/>
            <w:shd w:val="clear" w:color="auto" w:fill="FDE9D9" w:themeFill="accent6" w:themeFillTint="33"/>
          </w:tcPr>
          <w:p w:rsidR="003C065D" w:rsidRDefault="003C065D"/>
        </w:tc>
        <w:tc>
          <w:tcPr>
            <w:tcW w:w="3827" w:type="dxa"/>
          </w:tcPr>
          <w:p w:rsidR="003C065D" w:rsidRDefault="009C055C">
            <w:r>
              <w:t>1</w:t>
            </w:r>
            <w:r w:rsidR="000513C9">
              <w:t>9</w:t>
            </w:r>
            <w:r w:rsidR="00565201">
              <w:t>/3</w:t>
            </w:r>
          </w:p>
          <w:p w:rsidR="00F36AC6" w:rsidRDefault="00E857D0" w:rsidP="00E857D0">
            <w:pPr>
              <w:tabs>
                <w:tab w:val="right" w:pos="3611"/>
              </w:tabs>
            </w:pPr>
            <w:r w:rsidRPr="005F5274">
              <w:rPr>
                <w:b/>
              </w:rPr>
              <w:t>TEÓRICO</w:t>
            </w:r>
            <w:r>
              <w:t>: Farmacodinamia II</w:t>
            </w:r>
            <w:r w:rsidR="00381598">
              <w:rPr>
                <w:color w:val="FF0000"/>
              </w:rPr>
              <w:t xml:space="preserve"> </w:t>
            </w:r>
            <w:r>
              <w:tab/>
            </w:r>
          </w:p>
          <w:p w:rsidR="00506427" w:rsidRDefault="00506427" w:rsidP="00565201"/>
        </w:tc>
        <w:tc>
          <w:tcPr>
            <w:tcW w:w="4334" w:type="dxa"/>
          </w:tcPr>
          <w:p w:rsidR="003C065D" w:rsidRDefault="000513C9">
            <w:r>
              <w:t>2</w:t>
            </w:r>
            <w:r w:rsidR="00C7393E">
              <w:t>1</w:t>
            </w:r>
            <w:r w:rsidR="00565201">
              <w:t>/3</w:t>
            </w:r>
          </w:p>
          <w:p w:rsidR="00565201" w:rsidRDefault="00565201">
            <w:r w:rsidRPr="005F5274">
              <w:rPr>
                <w:b/>
              </w:rPr>
              <w:t>TEÓRICO</w:t>
            </w:r>
            <w:r>
              <w:t>: Farmacocinética I</w:t>
            </w:r>
            <w:r w:rsidR="00E857D0">
              <w:t xml:space="preserve">  </w:t>
            </w:r>
          </w:p>
        </w:tc>
      </w:tr>
      <w:tr w:rsidR="003C065D" w:rsidTr="001C2320">
        <w:tc>
          <w:tcPr>
            <w:tcW w:w="817" w:type="dxa"/>
            <w:vMerge/>
            <w:shd w:val="clear" w:color="auto" w:fill="FDE9D9" w:themeFill="accent6" w:themeFillTint="33"/>
          </w:tcPr>
          <w:p w:rsidR="003C065D" w:rsidRDefault="003C065D"/>
        </w:tc>
        <w:tc>
          <w:tcPr>
            <w:tcW w:w="3827" w:type="dxa"/>
            <w:shd w:val="clear" w:color="auto" w:fill="auto"/>
          </w:tcPr>
          <w:p w:rsidR="003C065D" w:rsidRDefault="004B7DDF" w:rsidP="003C065D">
            <w:r>
              <w:t>26</w:t>
            </w:r>
            <w:r w:rsidR="00565201" w:rsidRPr="00FF4006">
              <w:t>/3</w:t>
            </w:r>
          </w:p>
          <w:p w:rsidR="00C7393E" w:rsidRDefault="00C7393E" w:rsidP="00C7393E">
            <w:r w:rsidRPr="005F5274">
              <w:rPr>
                <w:b/>
              </w:rPr>
              <w:t>TEÓRICO</w:t>
            </w:r>
            <w:r>
              <w:t>: Farmacocinética II</w:t>
            </w:r>
          </w:p>
          <w:p w:rsidR="00506427" w:rsidRPr="006A5FA4" w:rsidRDefault="00EE5DDC" w:rsidP="00EE5DDC">
            <w:pPr>
              <w:rPr>
                <w:b/>
              </w:rPr>
            </w:pPr>
            <w:r w:rsidRPr="006A5FA4">
              <w:rPr>
                <w:b/>
              </w:rPr>
              <w:t xml:space="preserve">Plataforma: </w:t>
            </w:r>
            <w:r w:rsidRPr="008013EC">
              <w:t>Gráfi</w:t>
            </w:r>
            <w:bookmarkStart w:id="0" w:name="_GoBack"/>
            <w:bookmarkEnd w:id="0"/>
            <w:r w:rsidRPr="008013EC">
              <w:t>cos en Farmacología</w:t>
            </w:r>
          </w:p>
        </w:tc>
        <w:tc>
          <w:tcPr>
            <w:tcW w:w="4334" w:type="dxa"/>
            <w:shd w:val="clear" w:color="auto" w:fill="auto"/>
          </w:tcPr>
          <w:p w:rsidR="00C7393E" w:rsidRDefault="00FF4006" w:rsidP="00C7393E">
            <w:r>
              <w:t>2</w:t>
            </w:r>
            <w:r w:rsidR="004B7DDF">
              <w:t>8</w:t>
            </w:r>
            <w:r w:rsidR="00565201">
              <w:t>/3</w:t>
            </w:r>
            <w:r w:rsidR="00C7393E">
              <w:t xml:space="preserve"> </w:t>
            </w:r>
          </w:p>
          <w:p w:rsidR="001C2320" w:rsidRDefault="001C2320" w:rsidP="001C2320">
            <w:r w:rsidRPr="005F5274">
              <w:rPr>
                <w:b/>
              </w:rPr>
              <w:t>TEÓRICO</w:t>
            </w:r>
            <w:r>
              <w:t xml:space="preserve">:  </w:t>
            </w:r>
            <w:proofErr w:type="spellStart"/>
            <w:r>
              <w:t>Farmacotecnia</w:t>
            </w:r>
            <w:proofErr w:type="spellEnd"/>
            <w:r>
              <w:t xml:space="preserve"> </w:t>
            </w:r>
          </w:p>
          <w:p w:rsidR="00343C52" w:rsidRPr="00C71E1B" w:rsidRDefault="00343C52" w:rsidP="00EE5DDC">
            <w:pPr>
              <w:rPr>
                <w:b/>
              </w:rPr>
            </w:pPr>
            <w:r w:rsidRPr="00C71E1B">
              <w:rPr>
                <w:b/>
              </w:rPr>
              <w:t>1° TRABAJO PRÁCTICO:</w:t>
            </w:r>
            <w:r w:rsidRPr="000A4989">
              <w:t xml:space="preserve"> Generalidades, Divisiones, Fundamentos.</w:t>
            </w:r>
            <w:r w:rsidR="00230647">
              <w:t xml:space="preserve"> Farmacodinamia.</w:t>
            </w:r>
          </w:p>
        </w:tc>
      </w:tr>
    </w:tbl>
    <w:p w:rsidR="00B36053" w:rsidRDefault="00B36053"/>
    <w:p w:rsidR="00B36053" w:rsidRDefault="00B36053">
      <w:r>
        <w:t>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5"/>
        <w:gridCol w:w="3795"/>
        <w:gridCol w:w="394"/>
        <w:gridCol w:w="3770"/>
        <w:gridCol w:w="74"/>
      </w:tblGrid>
      <w:tr w:rsidR="006B22BB" w:rsidTr="00524599">
        <w:trPr>
          <w:gridAfter w:val="1"/>
          <w:wAfter w:w="79" w:type="dxa"/>
        </w:trPr>
        <w:tc>
          <w:tcPr>
            <w:tcW w:w="816" w:type="dxa"/>
            <w:vMerge w:val="restart"/>
            <w:shd w:val="clear" w:color="auto" w:fill="FDE9D9" w:themeFill="accent6" w:themeFillTint="33"/>
            <w:textDirection w:val="btLr"/>
          </w:tcPr>
          <w:p w:rsidR="003C065D" w:rsidRDefault="003C065D" w:rsidP="00655ECA">
            <w:pPr>
              <w:ind w:left="113" w:right="113"/>
            </w:pPr>
            <w:r>
              <w:t xml:space="preserve">Abril </w:t>
            </w:r>
            <w:r w:rsidR="00655ECA">
              <w:t>/2019</w:t>
            </w:r>
          </w:p>
        </w:tc>
        <w:tc>
          <w:tcPr>
            <w:tcW w:w="3826" w:type="dxa"/>
            <w:shd w:val="clear" w:color="auto" w:fill="FDE9D9" w:themeFill="accent6" w:themeFillTint="33"/>
          </w:tcPr>
          <w:p w:rsidR="00F36AC6" w:rsidRDefault="000837E7" w:rsidP="00FF4006">
            <w:r>
              <w:t>Martes</w:t>
            </w:r>
          </w:p>
        </w:tc>
        <w:tc>
          <w:tcPr>
            <w:tcW w:w="4333" w:type="dxa"/>
            <w:gridSpan w:val="2"/>
            <w:shd w:val="clear" w:color="auto" w:fill="FDE9D9" w:themeFill="accent6" w:themeFillTint="33"/>
          </w:tcPr>
          <w:p w:rsidR="00C71E1B" w:rsidRDefault="000837E7" w:rsidP="002213E9">
            <w:r>
              <w:t>Jueves</w:t>
            </w:r>
          </w:p>
        </w:tc>
      </w:tr>
      <w:tr w:rsidR="006B22BB" w:rsidTr="004B7DDF">
        <w:trPr>
          <w:gridAfter w:val="1"/>
          <w:wAfter w:w="79" w:type="dxa"/>
        </w:trPr>
        <w:tc>
          <w:tcPr>
            <w:tcW w:w="816" w:type="dxa"/>
            <w:vMerge/>
            <w:shd w:val="clear" w:color="auto" w:fill="FDE9D9" w:themeFill="accent6" w:themeFillTint="33"/>
            <w:textDirection w:val="btLr"/>
          </w:tcPr>
          <w:p w:rsidR="004B7DDF" w:rsidRDefault="004B7DDF" w:rsidP="003C065D">
            <w:pPr>
              <w:ind w:left="113" w:right="113"/>
            </w:pPr>
          </w:p>
        </w:tc>
        <w:tc>
          <w:tcPr>
            <w:tcW w:w="3826" w:type="dxa"/>
            <w:tcBorders>
              <w:right w:val="single" w:sz="4" w:space="0" w:color="000000"/>
            </w:tcBorders>
            <w:shd w:val="clear" w:color="auto" w:fill="FFFF00"/>
          </w:tcPr>
          <w:p w:rsidR="004B7DDF" w:rsidRDefault="004B7DDF" w:rsidP="004B7DDF">
            <w:pPr>
              <w:rPr>
                <w:rStyle w:val="WinCalendarBLANKCELLSTYLE0"/>
                <w:lang w:val="es-ES"/>
              </w:rPr>
            </w:pPr>
            <w:r>
              <w:t>2/4</w:t>
            </w:r>
            <w:r w:rsidRPr="00200F45">
              <w:rPr>
                <w:rStyle w:val="WinCalendarBLANKCELLSTYLE0"/>
                <w:lang w:val="es-ES"/>
              </w:rPr>
              <w:t xml:space="preserve"> DÍA DEL VETERANO Y DE LOS CAÍDOS EN LA GUERRA DE MALVINAS</w:t>
            </w:r>
          </w:p>
          <w:p w:rsidR="004B7DDF" w:rsidRDefault="004B7DDF" w:rsidP="004B7DDF">
            <w:r w:rsidRPr="006A5FA4">
              <w:rPr>
                <w:b/>
              </w:rPr>
              <w:t>Plataform</w:t>
            </w:r>
            <w:r>
              <w:rPr>
                <w:b/>
              </w:rPr>
              <w:t xml:space="preserve">a: </w:t>
            </w:r>
            <w:r w:rsidRPr="004D740C">
              <w:t>FVG</w:t>
            </w:r>
            <w:r>
              <w:rPr>
                <w:b/>
              </w:rPr>
              <w:t xml:space="preserve"> </w:t>
            </w:r>
            <w:r w:rsidRPr="00C7393E">
              <w:t>Terapéutica Racional</w:t>
            </w:r>
            <w:r>
              <w:t>.</w:t>
            </w:r>
          </w:p>
          <w:p w:rsidR="004B7DDF" w:rsidRDefault="004B7DDF" w:rsidP="004B7DDF"/>
        </w:tc>
        <w:tc>
          <w:tcPr>
            <w:tcW w:w="43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7DDF" w:rsidRDefault="004B7DDF" w:rsidP="004B7DDF">
            <w:r>
              <w:t>4/4</w:t>
            </w:r>
          </w:p>
          <w:p w:rsidR="004B7DDF" w:rsidRDefault="004B7DDF" w:rsidP="004B7DDF">
            <w:r w:rsidRPr="008013EC">
              <w:rPr>
                <w:b/>
              </w:rPr>
              <w:t>TEÓRICO</w:t>
            </w:r>
            <w:r>
              <w:t>: Bioseguridad</w:t>
            </w:r>
          </w:p>
          <w:p w:rsidR="004B7DDF" w:rsidRDefault="004B7DDF" w:rsidP="004B7DDF">
            <w:r w:rsidRPr="00C71E1B">
              <w:rPr>
                <w:b/>
              </w:rPr>
              <w:t>2° TRABAJO PRÁCTICO:</w:t>
            </w:r>
            <w:r w:rsidRPr="000A4989">
              <w:t xml:space="preserve"> Farmacocinética</w:t>
            </w:r>
            <w:r>
              <w:t>.</w:t>
            </w:r>
          </w:p>
          <w:p w:rsidR="004B7DDF" w:rsidRDefault="004B7DDF" w:rsidP="00A3717C"/>
        </w:tc>
      </w:tr>
      <w:tr w:rsidR="006B22BB" w:rsidTr="00C7393E">
        <w:trPr>
          <w:gridAfter w:val="1"/>
          <w:wAfter w:w="79" w:type="dxa"/>
        </w:trPr>
        <w:tc>
          <w:tcPr>
            <w:tcW w:w="816" w:type="dxa"/>
            <w:vMerge/>
            <w:shd w:val="clear" w:color="auto" w:fill="FDE9D9" w:themeFill="accent6" w:themeFillTint="33"/>
            <w:textDirection w:val="btLr"/>
          </w:tcPr>
          <w:p w:rsidR="00841D88" w:rsidRDefault="00841D88" w:rsidP="003C065D">
            <w:pPr>
              <w:ind w:left="113" w:right="113"/>
            </w:pPr>
          </w:p>
        </w:tc>
        <w:tc>
          <w:tcPr>
            <w:tcW w:w="38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A3717C" w:rsidRDefault="004B7DDF" w:rsidP="00A3717C">
            <w:r>
              <w:t>9</w:t>
            </w:r>
            <w:r w:rsidR="00C7393E">
              <w:t>/4</w:t>
            </w:r>
            <w:r w:rsidR="00A3717C" w:rsidRPr="00C7393E">
              <w:t xml:space="preserve"> </w:t>
            </w:r>
          </w:p>
          <w:p w:rsidR="00A3717C" w:rsidRDefault="00A3717C" w:rsidP="00A3717C">
            <w:r w:rsidRPr="005F5274">
              <w:rPr>
                <w:b/>
              </w:rPr>
              <w:t>TEÓRICO</w:t>
            </w:r>
            <w:r w:rsidRPr="00C7393E">
              <w:t>:</w:t>
            </w:r>
            <w:r w:rsidRPr="000A4989">
              <w:t xml:space="preserve"> </w:t>
            </w:r>
            <w:proofErr w:type="spellStart"/>
            <w:r w:rsidRPr="000A4989">
              <w:t>Farmacografía</w:t>
            </w:r>
            <w:proofErr w:type="spellEnd"/>
          </w:p>
          <w:p w:rsidR="00841D88" w:rsidRDefault="00841D88" w:rsidP="00A3717C"/>
        </w:tc>
        <w:tc>
          <w:tcPr>
            <w:tcW w:w="43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7E62" w:rsidRDefault="004B7DDF" w:rsidP="00A3717C">
            <w:r>
              <w:t>11</w:t>
            </w:r>
            <w:r w:rsidR="00C7393E">
              <w:t xml:space="preserve">/4 </w:t>
            </w:r>
          </w:p>
          <w:p w:rsidR="00A3717C" w:rsidRDefault="00A3717C" w:rsidP="00A3717C">
            <w:r w:rsidRPr="008013EC">
              <w:rPr>
                <w:b/>
              </w:rPr>
              <w:t>TEÓRICO</w:t>
            </w:r>
            <w:r w:rsidRPr="000A4989">
              <w:t>: SNA I</w:t>
            </w:r>
          </w:p>
          <w:p w:rsidR="004B7DDF" w:rsidRDefault="004B7DDF" w:rsidP="004B7DDF">
            <w:r w:rsidRPr="00C71E1B">
              <w:rPr>
                <w:b/>
              </w:rPr>
              <w:t xml:space="preserve">3° TRABAJO PRÁCTICO: </w:t>
            </w:r>
            <w:proofErr w:type="spellStart"/>
            <w:r w:rsidRPr="000A4989">
              <w:t>Fcotecnia-Fcografía</w:t>
            </w:r>
            <w:proofErr w:type="spellEnd"/>
            <w:r>
              <w:t>.</w:t>
            </w:r>
          </w:p>
          <w:p w:rsidR="00A06CF4" w:rsidRDefault="00A06CF4" w:rsidP="00A06CF4">
            <w:r w:rsidRPr="00506427">
              <w:rPr>
                <w:b/>
              </w:rPr>
              <w:t>4° TRABAJO PRÁCTICO:</w:t>
            </w:r>
            <w:r w:rsidRPr="000A4989">
              <w:t xml:space="preserve"> Terapéutica Racional</w:t>
            </w:r>
            <w:r>
              <w:t xml:space="preserve"> y FVG.</w:t>
            </w:r>
          </w:p>
          <w:p w:rsidR="00343C52" w:rsidRDefault="00343C52" w:rsidP="004B7DDF"/>
        </w:tc>
      </w:tr>
      <w:tr w:rsidR="006B22BB" w:rsidTr="00526D0E">
        <w:trPr>
          <w:gridAfter w:val="1"/>
          <w:wAfter w:w="79" w:type="dxa"/>
        </w:trPr>
        <w:tc>
          <w:tcPr>
            <w:tcW w:w="816" w:type="dxa"/>
            <w:vMerge/>
            <w:shd w:val="clear" w:color="auto" w:fill="FDE9D9" w:themeFill="accent6" w:themeFillTint="33"/>
          </w:tcPr>
          <w:p w:rsidR="00841D88" w:rsidRDefault="00841D88"/>
        </w:tc>
        <w:tc>
          <w:tcPr>
            <w:tcW w:w="3826" w:type="dxa"/>
          </w:tcPr>
          <w:p w:rsidR="00B30907" w:rsidRDefault="00BC1DA8" w:rsidP="00A3717C">
            <w:r>
              <w:t>1</w:t>
            </w:r>
            <w:r w:rsidR="004B7DDF">
              <w:t>6</w:t>
            </w:r>
            <w:r w:rsidR="00C7393E">
              <w:t>/4</w:t>
            </w:r>
            <w:r w:rsidR="00A3717C">
              <w:t xml:space="preserve"> </w:t>
            </w:r>
          </w:p>
          <w:p w:rsidR="00841D88" w:rsidRDefault="00A3717C" w:rsidP="00A06CF4">
            <w:r w:rsidRPr="008013EC">
              <w:rPr>
                <w:b/>
              </w:rPr>
              <w:t>TEÓRICO</w:t>
            </w:r>
            <w:r w:rsidRPr="000A4989">
              <w:t>:</w:t>
            </w:r>
            <w:r>
              <w:t xml:space="preserve"> </w:t>
            </w:r>
            <w:r w:rsidRPr="000A4989">
              <w:t>SNA II</w:t>
            </w:r>
          </w:p>
        </w:tc>
        <w:tc>
          <w:tcPr>
            <w:tcW w:w="4333" w:type="dxa"/>
            <w:gridSpan w:val="2"/>
            <w:shd w:val="clear" w:color="auto" w:fill="FFFF00"/>
          </w:tcPr>
          <w:p w:rsidR="00A3717C" w:rsidRDefault="004B7DDF" w:rsidP="00A3717C">
            <w:r>
              <w:t>18</w:t>
            </w:r>
            <w:r w:rsidR="00C7393E">
              <w:t>/4</w:t>
            </w:r>
            <w:r w:rsidR="00A3717C" w:rsidRPr="000A4989">
              <w:t xml:space="preserve"> </w:t>
            </w:r>
          </w:p>
          <w:p w:rsidR="00343C52" w:rsidRDefault="00526D0E" w:rsidP="004B7DDF">
            <w:r>
              <w:t>JUEVES SANTO</w:t>
            </w:r>
          </w:p>
        </w:tc>
      </w:tr>
      <w:tr w:rsidR="006B22BB" w:rsidTr="00E6426B">
        <w:trPr>
          <w:gridAfter w:val="1"/>
          <w:wAfter w:w="79" w:type="dxa"/>
        </w:trPr>
        <w:tc>
          <w:tcPr>
            <w:tcW w:w="816" w:type="dxa"/>
            <w:vMerge/>
            <w:shd w:val="clear" w:color="auto" w:fill="FDE9D9" w:themeFill="accent6" w:themeFillTint="33"/>
          </w:tcPr>
          <w:p w:rsidR="00841D88" w:rsidRDefault="00841D88"/>
        </w:tc>
        <w:tc>
          <w:tcPr>
            <w:tcW w:w="3826" w:type="dxa"/>
          </w:tcPr>
          <w:p w:rsidR="00C7393E" w:rsidRDefault="00526D0E" w:rsidP="00C7393E">
            <w:r>
              <w:t>23</w:t>
            </w:r>
            <w:r w:rsidR="00C7393E">
              <w:t>/4</w:t>
            </w:r>
          </w:p>
          <w:p w:rsidR="00841D88" w:rsidRDefault="001C2320" w:rsidP="00526D0E">
            <w:r w:rsidRPr="008013EC">
              <w:rPr>
                <w:b/>
              </w:rPr>
              <w:t>TEÓRICO</w:t>
            </w:r>
            <w:r w:rsidRPr="000A4989">
              <w:t>:</w:t>
            </w:r>
            <w:r w:rsidR="004D740C" w:rsidRPr="000A4989">
              <w:t xml:space="preserve"> Anestesia </w:t>
            </w:r>
            <w:proofErr w:type="spellStart"/>
            <w:r w:rsidR="004D740C" w:rsidRPr="000A4989">
              <w:t>Gra</w:t>
            </w:r>
            <w:r w:rsidR="004D740C">
              <w:t>l</w:t>
            </w:r>
            <w:proofErr w:type="spellEnd"/>
            <w:r w:rsidR="004D740C">
              <w:t xml:space="preserve"> I. 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6F7E62" w:rsidRDefault="00526D0E" w:rsidP="001C2320">
            <w:r>
              <w:t>25</w:t>
            </w:r>
            <w:r w:rsidR="00C7393E">
              <w:t>/4</w:t>
            </w:r>
            <w:r w:rsidR="001C2320" w:rsidRPr="000A4989">
              <w:t xml:space="preserve"> </w:t>
            </w:r>
          </w:p>
          <w:p w:rsidR="00526D0E" w:rsidRDefault="00526D0E" w:rsidP="00526D0E">
            <w:r w:rsidRPr="008013EC">
              <w:rPr>
                <w:b/>
              </w:rPr>
              <w:t>TEÓRICO</w:t>
            </w:r>
            <w:r w:rsidRPr="000A4989">
              <w:t xml:space="preserve">: Anestesia </w:t>
            </w:r>
            <w:proofErr w:type="spellStart"/>
            <w:r w:rsidRPr="000A4989">
              <w:t>Gra</w:t>
            </w:r>
            <w:r>
              <w:t>l</w:t>
            </w:r>
            <w:proofErr w:type="spellEnd"/>
            <w:r>
              <w:t xml:space="preserve"> I</w:t>
            </w:r>
          </w:p>
          <w:p w:rsidR="00A06CF4" w:rsidRDefault="00A06CF4" w:rsidP="00A06CF4">
            <w:r w:rsidRPr="00506427">
              <w:rPr>
                <w:b/>
              </w:rPr>
              <w:t>5° TRABAJO PRÁCTICO:</w:t>
            </w:r>
            <w:r w:rsidRPr="000A4989">
              <w:t xml:space="preserve"> SNA</w:t>
            </w:r>
            <w:r>
              <w:t>.</w:t>
            </w:r>
          </w:p>
          <w:p w:rsidR="00343C52" w:rsidRDefault="00343C52" w:rsidP="00A06CF4"/>
        </w:tc>
      </w:tr>
      <w:tr w:rsidR="006B22BB" w:rsidTr="00E6426B">
        <w:trPr>
          <w:gridAfter w:val="1"/>
          <w:wAfter w:w="79" w:type="dxa"/>
        </w:trPr>
        <w:tc>
          <w:tcPr>
            <w:tcW w:w="816" w:type="dxa"/>
            <w:vMerge/>
            <w:shd w:val="clear" w:color="auto" w:fill="FDE9D9" w:themeFill="accent6" w:themeFillTint="33"/>
          </w:tcPr>
          <w:p w:rsidR="00841D88" w:rsidRDefault="00841D88"/>
        </w:tc>
        <w:tc>
          <w:tcPr>
            <w:tcW w:w="3826" w:type="dxa"/>
          </w:tcPr>
          <w:p w:rsidR="00841D88" w:rsidRDefault="00526D0E" w:rsidP="00C7393E">
            <w:r>
              <w:t>30</w:t>
            </w:r>
            <w:r w:rsidR="00C7393E">
              <w:t>/4</w:t>
            </w:r>
            <w:r w:rsidR="001C2320" w:rsidRPr="000A4989">
              <w:t xml:space="preserve"> </w:t>
            </w:r>
          </w:p>
          <w:p w:rsidR="00526D0E" w:rsidRDefault="00526D0E" w:rsidP="00526D0E">
            <w:r w:rsidRPr="008013EC">
              <w:rPr>
                <w:b/>
              </w:rPr>
              <w:t>TEÓRICO</w:t>
            </w:r>
            <w:r w:rsidRPr="000A4989">
              <w:t>:</w:t>
            </w:r>
            <w:r>
              <w:t xml:space="preserve"> </w:t>
            </w:r>
            <w:proofErr w:type="spellStart"/>
            <w:r w:rsidRPr="00B36053">
              <w:t>Hipnoanalgésicos</w:t>
            </w:r>
            <w:proofErr w:type="spellEnd"/>
          </w:p>
          <w:p w:rsidR="00C7393E" w:rsidRDefault="00C7393E" w:rsidP="00526D0E"/>
        </w:tc>
        <w:tc>
          <w:tcPr>
            <w:tcW w:w="4333" w:type="dxa"/>
            <w:gridSpan w:val="2"/>
          </w:tcPr>
          <w:p w:rsidR="00841D88" w:rsidRDefault="00841D88" w:rsidP="00C7393E"/>
          <w:p w:rsidR="00C7393E" w:rsidRDefault="00C7393E" w:rsidP="00526D0E"/>
        </w:tc>
      </w:tr>
      <w:tr w:rsidR="00841D88" w:rsidTr="00E6426B">
        <w:trPr>
          <w:gridBefore w:val="2"/>
          <w:gridAfter w:val="1"/>
          <w:wBefore w:w="4642" w:type="dxa"/>
          <w:wAfter w:w="79" w:type="dxa"/>
          <w:trHeight w:val="269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88" w:rsidRDefault="00841D88" w:rsidP="00D96D4E">
            <w:pPr>
              <w:ind w:left="-4786" w:firstLine="4786"/>
              <w:jc w:val="both"/>
            </w:pPr>
          </w:p>
          <w:p w:rsidR="00EE5DDC" w:rsidRDefault="00EE5DDC" w:rsidP="00D96D4E">
            <w:pPr>
              <w:ind w:left="-4786" w:firstLine="4786"/>
              <w:jc w:val="both"/>
            </w:pPr>
          </w:p>
          <w:p w:rsidR="00EE5DDC" w:rsidRDefault="00EE5DDC" w:rsidP="00D96D4E">
            <w:pPr>
              <w:ind w:left="-4786" w:firstLine="4786"/>
              <w:jc w:val="both"/>
            </w:pPr>
          </w:p>
          <w:p w:rsidR="00EE5DDC" w:rsidRDefault="00EE5DDC" w:rsidP="00D96D4E">
            <w:pPr>
              <w:ind w:left="-4786" w:firstLine="4786"/>
              <w:jc w:val="both"/>
            </w:pPr>
          </w:p>
          <w:p w:rsidR="00EE5DDC" w:rsidRDefault="00EE5DDC" w:rsidP="00D96D4E">
            <w:pPr>
              <w:ind w:left="-4786" w:firstLine="4786"/>
              <w:jc w:val="both"/>
            </w:pPr>
          </w:p>
          <w:p w:rsidR="00B06A20" w:rsidRDefault="00B06A20" w:rsidP="00D96D4E">
            <w:pPr>
              <w:ind w:left="-4786" w:firstLine="4786"/>
              <w:jc w:val="both"/>
            </w:pPr>
          </w:p>
          <w:p w:rsidR="00EE5DDC" w:rsidRDefault="00EE5DDC" w:rsidP="00D96D4E">
            <w:pPr>
              <w:ind w:left="-4786" w:firstLine="4786"/>
              <w:jc w:val="both"/>
            </w:pPr>
          </w:p>
          <w:p w:rsidR="001F16B5" w:rsidRDefault="001F16B5" w:rsidP="00D96D4E">
            <w:pPr>
              <w:ind w:left="-4786" w:firstLine="4786"/>
              <w:jc w:val="both"/>
            </w:pPr>
          </w:p>
          <w:p w:rsidR="00EE5DDC" w:rsidRDefault="00EE5DDC" w:rsidP="00D96D4E">
            <w:pPr>
              <w:ind w:left="-4786" w:firstLine="4786"/>
              <w:jc w:val="both"/>
            </w:pPr>
          </w:p>
        </w:tc>
      </w:tr>
      <w:tr w:rsidR="00D96D4E" w:rsidTr="00D96D4E"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96D4E" w:rsidRDefault="00D96D4E" w:rsidP="00D96D4E">
            <w:pPr>
              <w:ind w:left="-4786" w:firstLine="4786"/>
              <w:jc w:val="both"/>
            </w:pPr>
            <w:r>
              <w:lastRenderedPageBreak/>
              <w:t>MAYO</w:t>
            </w:r>
          </w:p>
          <w:p w:rsidR="00D96D4E" w:rsidRDefault="00D96D4E"/>
        </w:tc>
      </w:tr>
      <w:tr w:rsidR="006B22BB" w:rsidTr="00E6426B">
        <w:tc>
          <w:tcPr>
            <w:tcW w:w="816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D96D4E" w:rsidRDefault="00A3717C" w:rsidP="00D96D4E">
            <w:pPr>
              <w:ind w:left="113" w:right="113"/>
            </w:pPr>
            <w:r>
              <w:t>Mayo/201</w:t>
            </w:r>
            <w:r w:rsidR="00655ECA">
              <w:t>9</w:t>
            </w:r>
          </w:p>
          <w:p w:rsidR="00D96D4E" w:rsidRDefault="00D96D4E" w:rsidP="00D96D4E">
            <w:pPr>
              <w:ind w:left="113" w:right="113"/>
            </w:pPr>
          </w:p>
        </w:tc>
        <w:tc>
          <w:tcPr>
            <w:tcW w:w="4225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D96D4E" w:rsidRDefault="00D96D4E">
            <w:r>
              <w:t>Martes</w:t>
            </w:r>
          </w:p>
        </w:tc>
        <w:tc>
          <w:tcPr>
            <w:tcW w:w="4013" w:type="dxa"/>
            <w:gridSpan w:val="2"/>
            <w:shd w:val="clear" w:color="auto" w:fill="FDE9D9" w:themeFill="accent6" w:themeFillTint="33"/>
          </w:tcPr>
          <w:p w:rsidR="00D96D4E" w:rsidRDefault="00D96D4E" w:rsidP="00D96D4E">
            <w:r>
              <w:t>Jueves</w:t>
            </w:r>
          </w:p>
        </w:tc>
      </w:tr>
      <w:tr w:rsidR="006B22BB" w:rsidTr="00526D0E"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26D0E" w:rsidRDefault="00526D0E" w:rsidP="003C065D">
            <w:pPr>
              <w:ind w:left="113" w:right="113"/>
            </w:pPr>
          </w:p>
        </w:tc>
        <w:tc>
          <w:tcPr>
            <w:tcW w:w="4225" w:type="dxa"/>
            <w:gridSpan w:val="2"/>
            <w:shd w:val="clear" w:color="auto" w:fill="FFFFFF" w:themeFill="background1"/>
          </w:tcPr>
          <w:p w:rsidR="00526D0E" w:rsidRDefault="00526D0E"/>
        </w:tc>
        <w:tc>
          <w:tcPr>
            <w:tcW w:w="4013" w:type="dxa"/>
            <w:gridSpan w:val="2"/>
            <w:shd w:val="clear" w:color="auto" w:fill="FFFFFF" w:themeFill="background1"/>
          </w:tcPr>
          <w:p w:rsidR="00526D0E" w:rsidRDefault="00526D0E" w:rsidP="00526D0E">
            <w:r>
              <w:t xml:space="preserve">2/5 </w:t>
            </w:r>
          </w:p>
          <w:p w:rsidR="00526D0E" w:rsidRDefault="00526D0E" w:rsidP="00526D0E">
            <w:r>
              <w:t>TEÓRICO:</w:t>
            </w:r>
            <w:r w:rsidRPr="000A4989">
              <w:t xml:space="preserve"> </w:t>
            </w:r>
            <w:r>
              <w:t xml:space="preserve">Anestesia Local I </w:t>
            </w:r>
          </w:p>
          <w:p w:rsidR="00526D0E" w:rsidRDefault="00A06CF4" w:rsidP="00A06CF4">
            <w:r w:rsidRPr="00506427">
              <w:rPr>
                <w:b/>
              </w:rPr>
              <w:t>6° TRABAJO PRÁCTICO:</w:t>
            </w:r>
            <w:r>
              <w:t xml:space="preserve"> Anestesia </w:t>
            </w:r>
            <w:proofErr w:type="spellStart"/>
            <w:r>
              <w:t>Gral</w:t>
            </w:r>
            <w:proofErr w:type="spellEnd"/>
            <w:r>
              <w:t xml:space="preserve"> -</w:t>
            </w:r>
            <w:r w:rsidRPr="000A4989">
              <w:t xml:space="preserve"> Analgésicos de Acción Central                 </w:t>
            </w:r>
          </w:p>
        </w:tc>
      </w:tr>
      <w:tr w:rsidR="006B22BB" w:rsidTr="00F5163D"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D96D4E" w:rsidRDefault="00D96D4E" w:rsidP="003C065D">
            <w:pPr>
              <w:ind w:left="113" w:right="113"/>
            </w:pPr>
          </w:p>
        </w:tc>
        <w:tc>
          <w:tcPr>
            <w:tcW w:w="4225" w:type="dxa"/>
            <w:gridSpan w:val="2"/>
            <w:shd w:val="clear" w:color="auto" w:fill="FFFFFF" w:themeFill="background1"/>
          </w:tcPr>
          <w:p w:rsidR="00526D0E" w:rsidRDefault="00526D0E" w:rsidP="00526D0E">
            <w:r>
              <w:t>7/5</w:t>
            </w:r>
          </w:p>
          <w:p w:rsidR="00526D0E" w:rsidRDefault="00526D0E" w:rsidP="00526D0E">
            <w:r>
              <w:t>TEÓRICO: Anestesia Local II</w:t>
            </w:r>
          </w:p>
          <w:p w:rsidR="00D96D4E" w:rsidRDefault="00D96D4E" w:rsidP="00526D0E"/>
        </w:tc>
        <w:tc>
          <w:tcPr>
            <w:tcW w:w="4013" w:type="dxa"/>
            <w:gridSpan w:val="2"/>
            <w:shd w:val="clear" w:color="auto" w:fill="C2D69B" w:themeFill="accent3" w:themeFillTint="99"/>
          </w:tcPr>
          <w:p w:rsidR="00526D0E" w:rsidRDefault="00526D0E" w:rsidP="00A3717C">
            <w:r>
              <w:t>9</w:t>
            </w:r>
            <w:r w:rsidR="00D96D4E">
              <w:t>/5</w:t>
            </w:r>
          </w:p>
          <w:p w:rsidR="00A3717C" w:rsidRDefault="00A3717C" w:rsidP="00A3717C">
            <w:r w:rsidRPr="000A4989">
              <w:t xml:space="preserve">TEÓRICO:  </w:t>
            </w:r>
            <w:r>
              <w:t xml:space="preserve">Inflamación – </w:t>
            </w:r>
            <w:proofErr w:type="spellStart"/>
            <w:r>
              <w:t>DAINE</w:t>
            </w:r>
            <w:r w:rsidRPr="000A4989">
              <w:t>s</w:t>
            </w:r>
            <w:proofErr w:type="spellEnd"/>
            <w:r>
              <w:t xml:space="preserve"> </w:t>
            </w:r>
            <w:r w:rsidR="00C76416">
              <w:t>I</w:t>
            </w:r>
          </w:p>
          <w:p w:rsidR="00D96D4E" w:rsidRPr="00506427" w:rsidRDefault="00A06CF4" w:rsidP="00141E77">
            <w:pPr>
              <w:rPr>
                <w:b/>
              </w:rPr>
            </w:pPr>
            <w:r w:rsidRPr="00506427">
              <w:rPr>
                <w:b/>
              </w:rPr>
              <w:t>1º PARCIAL</w:t>
            </w:r>
          </w:p>
        </w:tc>
      </w:tr>
      <w:tr w:rsidR="006B22BB" w:rsidTr="00F5163D"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96D4E" w:rsidRDefault="00D96D4E"/>
        </w:tc>
        <w:tc>
          <w:tcPr>
            <w:tcW w:w="4225" w:type="dxa"/>
            <w:gridSpan w:val="2"/>
          </w:tcPr>
          <w:p w:rsidR="00A3717C" w:rsidRDefault="00B05887" w:rsidP="00A3717C">
            <w:pPr>
              <w:tabs>
                <w:tab w:val="left" w:pos="2280"/>
              </w:tabs>
              <w:ind w:left="2280" w:hanging="2280"/>
            </w:pPr>
            <w:r>
              <w:t>14</w:t>
            </w:r>
            <w:r w:rsidR="00D96D4E">
              <w:t>/5</w:t>
            </w:r>
            <w:r w:rsidR="00A3717C">
              <w:t xml:space="preserve"> </w:t>
            </w:r>
          </w:p>
          <w:p w:rsidR="00141E77" w:rsidRDefault="00A3717C" w:rsidP="00141E77">
            <w:pPr>
              <w:tabs>
                <w:tab w:val="left" w:pos="2280"/>
              </w:tabs>
              <w:ind w:left="2280" w:hanging="2280"/>
            </w:pPr>
            <w:r>
              <w:t xml:space="preserve">TEÓRICO: </w:t>
            </w:r>
            <w:proofErr w:type="spellStart"/>
            <w:r w:rsidRPr="000A4989">
              <w:t>AINEs</w:t>
            </w:r>
            <w:proofErr w:type="spellEnd"/>
            <w:r>
              <w:t xml:space="preserve"> Farmacología diferencial</w:t>
            </w:r>
          </w:p>
          <w:p w:rsidR="00D96D4E" w:rsidRDefault="00D96D4E" w:rsidP="007E31CE"/>
        </w:tc>
        <w:tc>
          <w:tcPr>
            <w:tcW w:w="4013" w:type="dxa"/>
            <w:gridSpan w:val="2"/>
            <w:shd w:val="clear" w:color="auto" w:fill="FFFFFF" w:themeFill="background1"/>
          </w:tcPr>
          <w:p w:rsidR="00D96D4E" w:rsidRDefault="00B05887">
            <w:r>
              <w:t>16</w:t>
            </w:r>
            <w:r w:rsidR="00D96D4E">
              <w:t>/5</w:t>
            </w:r>
            <w:r w:rsidR="00A3717C">
              <w:t xml:space="preserve"> TEÓRICO: </w:t>
            </w:r>
            <w:proofErr w:type="spellStart"/>
            <w:r w:rsidR="00A3717C" w:rsidRPr="000A4989">
              <w:t>AINEs</w:t>
            </w:r>
            <w:proofErr w:type="spellEnd"/>
            <w:r w:rsidR="00A3717C">
              <w:t xml:space="preserve"> Farmacología diferencial y relajantes musculares.</w:t>
            </w:r>
          </w:p>
          <w:p w:rsidR="00D96D4E" w:rsidRDefault="00A06CF4" w:rsidP="002B00B7">
            <w:r w:rsidRPr="00506427">
              <w:rPr>
                <w:b/>
              </w:rPr>
              <w:t xml:space="preserve">7° TRABAJO PRÁCTICO: </w:t>
            </w:r>
            <w:r>
              <w:t>Anestesia Local I</w:t>
            </w:r>
          </w:p>
          <w:p w:rsidR="00F5163D" w:rsidRPr="008623C4" w:rsidRDefault="00F5163D" w:rsidP="002B00B7">
            <w:pPr>
              <w:rPr>
                <w:b/>
              </w:rPr>
            </w:pPr>
            <w:r w:rsidRPr="008623C4">
              <w:rPr>
                <w:b/>
              </w:rPr>
              <w:t xml:space="preserve">Mostración de parciales </w:t>
            </w:r>
          </w:p>
        </w:tc>
      </w:tr>
      <w:tr w:rsidR="006B22BB" w:rsidTr="00AE798E"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96D4E" w:rsidRDefault="00D96D4E"/>
        </w:tc>
        <w:tc>
          <w:tcPr>
            <w:tcW w:w="4225" w:type="dxa"/>
            <w:gridSpan w:val="2"/>
            <w:shd w:val="clear" w:color="auto" w:fill="auto"/>
          </w:tcPr>
          <w:p w:rsidR="00D96D4E" w:rsidRDefault="00B05887" w:rsidP="00D96D4E">
            <w:r>
              <w:t>21</w:t>
            </w:r>
            <w:r w:rsidR="00D96D4E">
              <w:t xml:space="preserve">/5 </w:t>
            </w:r>
          </w:p>
          <w:p w:rsidR="00A3717C" w:rsidRDefault="00A3717C" w:rsidP="00A3717C">
            <w:r w:rsidRPr="000A4989">
              <w:t xml:space="preserve">TEÓRICO: </w:t>
            </w:r>
            <w:proofErr w:type="spellStart"/>
            <w:r>
              <w:t>DAIEs</w:t>
            </w:r>
            <w:proofErr w:type="spellEnd"/>
            <w:r>
              <w:t xml:space="preserve"> I</w:t>
            </w:r>
          </w:p>
          <w:p w:rsidR="00D96D4E" w:rsidRDefault="005722E4" w:rsidP="00141E77">
            <w:proofErr w:type="spellStart"/>
            <w:r w:rsidRPr="00DA5A03">
              <w:rPr>
                <w:b/>
              </w:rPr>
              <w:t>Recuperatorio</w:t>
            </w:r>
            <w:proofErr w:type="spellEnd"/>
            <w:r w:rsidRPr="00DA5A03">
              <w:rPr>
                <w:b/>
              </w:rPr>
              <w:t xml:space="preserve"> 1ºParcial</w:t>
            </w:r>
            <w:r>
              <w:t>.</w:t>
            </w:r>
          </w:p>
        </w:tc>
        <w:tc>
          <w:tcPr>
            <w:tcW w:w="4013" w:type="dxa"/>
            <w:gridSpan w:val="2"/>
            <w:shd w:val="clear" w:color="auto" w:fill="FFFFFF" w:themeFill="background1"/>
          </w:tcPr>
          <w:p w:rsidR="00D96D4E" w:rsidRDefault="00B05887" w:rsidP="00D96D4E">
            <w:r>
              <w:t>23</w:t>
            </w:r>
            <w:r w:rsidR="00D96D4E">
              <w:t>/5</w:t>
            </w:r>
          </w:p>
          <w:p w:rsidR="00A3717C" w:rsidRDefault="00A3717C" w:rsidP="00A3717C">
            <w:r w:rsidRPr="000A4989">
              <w:t xml:space="preserve">TEÓRICO: </w:t>
            </w:r>
            <w:proofErr w:type="spellStart"/>
            <w:r w:rsidR="001F16B5">
              <w:t>Téc</w:t>
            </w:r>
            <w:proofErr w:type="spellEnd"/>
            <w:r w:rsidR="001F16B5">
              <w:t xml:space="preserve">. </w:t>
            </w:r>
            <w:proofErr w:type="spellStart"/>
            <w:r w:rsidR="001F16B5">
              <w:t>Anest</w:t>
            </w:r>
            <w:proofErr w:type="spellEnd"/>
            <w:r w:rsidR="001F16B5">
              <w:t>. Locales</w:t>
            </w:r>
          </w:p>
          <w:p w:rsidR="00D96D4E" w:rsidRDefault="00A06CF4" w:rsidP="00516F93">
            <w:r w:rsidRPr="00506427">
              <w:rPr>
                <w:b/>
              </w:rPr>
              <w:t>8° TRABAJO PRÁCTICO:</w:t>
            </w:r>
            <w:r>
              <w:t xml:space="preserve"> Anestesia Local II</w:t>
            </w:r>
          </w:p>
        </w:tc>
      </w:tr>
      <w:tr w:rsidR="006B22BB" w:rsidTr="00A3717C"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942B6" w:rsidRDefault="00A942B6"/>
        </w:tc>
        <w:tc>
          <w:tcPr>
            <w:tcW w:w="4225" w:type="dxa"/>
            <w:gridSpan w:val="2"/>
            <w:shd w:val="clear" w:color="auto" w:fill="auto"/>
          </w:tcPr>
          <w:p w:rsidR="00A942B6" w:rsidRDefault="00B05887" w:rsidP="00A942B6">
            <w:r>
              <w:t>28</w:t>
            </w:r>
            <w:r w:rsidR="00A942B6">
              <w:t>/5</w:t>
            </w:r>
          </w:p>
          <w:p w:rsidR="00516F93" w:rsidRDefault="00516F93" w:rsidP="00516F93">
            <w:r w:rsidRPr="000A4989">
              <w:t xml:space="preserve">TEÓRICO: </w:t>
            </w:r>
            <w:proofErr w:type="spellStart"/>
            <w:r w:rsidR="001F16B5">
              <w:t>DAIEs</w:t>
            </w:r>
            <w:proofErr w:type="spellEnd"/>
            <w:r w:rsidR="001F16B5">
              <w:t xml:space="preserve"> II</w:t>
            </w:r>
          </w:p>
          <w:p w:rsidR="00A942B6" w:rsidRDefault="00A942B6" w:rsidP="00516F93"/>
        </w:tc>
        <w:tc>
          <w:tcPr>
            <w:tcW w:w="4013" w:type="dxa"/>
            <w:gridSpan w:val="2"/>
            <w:shd w:val="clear" w:color="auto" w:fill="auto"/>
          </w:tcPr>
          <w:p w:rsidR="00BC1DA8" w:rsidRDefault="00B05887" w:rsidP="00BC1DA8">
            <w:r>
              <w:t>30</w:t>
            </w:r>
            <w:r w:rsidR="00BC1DA8">
              <w:t>/5</w:t>
            </w:r>
            <w:r w:rsidR="001F16B5">
              <w:t xml:space="preserve"> </w:t>
            </w:r>
          </w:p>
          <w:p w:rsidR="00A942B6" w:rsidRDefault="00A06CF4" w:rsidP="00BC1DA8">
            <w:r w:rsidRPr="00233E8C">
              <w:rPr>
                <w:b/>
              </w:rPr>
              <w:t>9° TRABAJO PRÁCTICO:</w:t>
            </w:r>
            <w:r w:rsidRPr="000A4989">
              <w:t xml:space="preserve"> DAINES</w:t>
            </w:r>
            <w:r w:rsidR="00464BC1">
              <w:t xml:space="preserve"> jornada completa</w:t>
            </w:r>
          </w:p>
        </w:tc>
      </w:tr>
    </w:tbl>
    <w:p w:rsidR="00886B2E" w:rsidRDefault="00886B2E"/>
    <w:p w:rsidR="00506427" w:rsidRDefault="001E34B4">
      <w:r>
        <w:t>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"/>
        <w:gridCol w:w="3762"/>
        <w:gridCol w:w="4259"/>
      </w:tblGrid>
      <w:tr w:rsidR="00E6426B" w:rsidTr="00E6426B">
        <w:tc>
          <w:tcPr>
            <w:tcW w:w="817" w:type="dxa"/>
            <w:vMerge w:val="restart"/>
            <w:shd w:val="clear" w:color="auto" w:fill="FDE9D9" w:themeFill="accent6" w:themeFillTint="33"/>
            <w:textDirection w:val="btLr"/>
          </w:tcPr>
          <w:p w:rsidR="00E6426B" w:rsidRDefault="00A3717C" w:rsidP="00655ECA">
            <w:pPr>
              <w:ind w:left="113" w:right="113"/>
            </w:pPr>
            <w:r>
              <w:t>Junio/201</w:t>
            </w:r>
            <w:r w:rsidR="00655ECA">
              <w:t>9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6426B" w:rsidRDefault="00E6426B" w:rsidP="00E6426B">
            <w:r>
              <w:t>Martes</w:t>
            </w:r>
          </w:p>
        </w:tc>
        <w:tc>
          <w:tcPr>
            <w:tcW w:w="4334" w:type="dxa"/>
            <w:shd w:val="clear" w:color="auto" w:fill="FDE9D9" w:themeFill="accent6" w:themeFillTint="33"/>
          </w:tcPr>
          <w:p w:rsidR="00E6426B" w:rsidRDefault="00E6426B">
            <w:r>
              <w:t>Jueves</w:t>
            </w:r>
          </w:p>
        </w:tc>
      </w:tr>
      <w:tr w:rsidR="00B05887" w:rsidTr="007E31CE"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05887" w:rsidRDefault="00B05887" w:rsidP="00B05887">
            <w:pPr>
              <w:ind w:left="113" w:right="113"/>
            </w:pPr>
          </w:p>
        </w:tc>
        <w:tc>
          <w:tcPr>
            <w:tcW w:w="3827" w:type="dxa"/>
            <w:shd w:val="clear" w:color="auto" w:fill="FFFFFF" w:themeFill="background1"/>
          </w:tcPr>
          <w:p w:rsidR="00B05887" w:rsidRDefault="00B05887" w:rsidP="00B05887">
            <w:r>
              <w:t>4/6</w:t>
            </w:r>
          </w:p>
          <w:p w:rsidR="00B05887" w:rsidRDefault="00B05887" w:rsidP="00464BC1">
            <w:r w:rsidRPr="000A4989">
              <w:t>TEÓRICO</w:t>
            </w:r>
            <w:r>
              <w:t>:</w:t>
            </w:r>
            <w:r w:rsidRPr="000A4989">
              <w:t xml:space="preserve"> </w:t>
            </w:r>
            <w:proofErr w:type="spellStart"/>
            <w:r w:rsidR="00464BC1" w:rsidRPr="000A4989">
              <w:t>Antiinfecciosos</w:t>
            </w:r>
            <w:proofErr w:type="spellEnd"/>
            <w:r w:rsidR="00464BC1" w:rsidRPr="000A4989">
              <w:t xml:space="preserve"> </w:t>
            </w:r>
            <w:proofErr w:type="spellStart"/>
            <w:r w:rsidR="00464BC1" w:rsidRPr="000A4989">
              <w:t>Gralidades</w:t>
            </w:r>
            <w:proofErr w:type="spellEnd"/>
            <w:r w:rsidR="00464BC1" w:rsidRPr="000A4989">
              <w:t xml:space="preserve"> </w:t>
            </w:r>
          </w:p>
          <w:p w:rsidR="00464BC1" w:rsidRDefault="00464BC1" w:rsidP="00E36831"/>
        </w:tc>
        <w:tc>
          <w:tcPr>
            <w:tcW w:w="4334" w:type="dxa"/>
            <w:shd w:val="clear" w:color="auto" w:fill="FFFFFF" w:themeFill="background1"/>
          </w:tcPr>
          <w:p w:rsidR="00E36831" w:rsidRDefault="00B05887" w:rsidP="00E36831">
            <w:r>
              <w:t>6/6</w:t>
            </w:r>
            <w:r w:rsidR="00E36831" w:rsidRPr="000A4989">
              <w:t xml:space="preserve"> </w:t>
            </w:r>
          </w:p>
          <w:p w:rsidR="00E36831" w:rsidRDefault="00E36831" w:rsidP="00E36831">
            <w:r w:rsidRPr="000A4989">
              <w:t xml:space="preserve">TEÓRICO: </w:t>
            </w:r>
            <w:proofErr w:type="spellStart"/>
            <w:r w:rsidRPr="000A4989">
              <w:t>Antiinfecciosos</w:t>
            </w:r>
            <w:proofErr w:type="spellEnd"/>
            <w:r w:rsidRPr="000A4989">
              <w:t xml:space="preserve"> </w:t>
            </w:r>
            <w:r>
              <w:t>Local</w:t>
            </w:r>
            <w:r w:rsidRPr="000A4989">
              <w:t>es</w:t>
            </w:r>
            <w:r>
              <w:t xml:space="preserve">. </w:t>
            </w:r>
          </w:p>
          <w:p w:rsidR="00B05887" w:rsidRDefault="00A06CF4" w:rsidP="00B05887">
            <w:r w:rsidRPr="00233E8C">
              <w:rPr>
                <w:b/>
              </w:rPr>
              <w:t>10° TRABAJO PRÁCTICO:</w:t>
            </w:r>
            <w:r w:rsidRPr="000A4989">
              <w:t xml:space="preserve"> </w:t>
            </w:r>
            <w:proofErr w:type="spellStart"/>
            <w:r w:rsidRPr="000A4989">
              <w:t>DAIEs</w:t>
            </w:r>
            <w:proofErr w:type="spellEnd"/>
            <w:r>
              <w:t>.</w:t>
            </w:r>
          </w:p>
        </w:tc>
      </w:tr>
      <w:tr w:rsidR="00B05887" w:rsidTr="00A06CF4"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05887" w:rsidRDefault="00B05887" w:rsidP="00B05887">
            <w:pPr>
              <w:ind w:left="113" w:right="113"/>
            </w:pPr>
          </w:p>
        </w:tc>
        <w:tc>
          <w:tcPr>
            <w:tcW w:w="3827" w:type="dxa"/>
            <w:shd w:val="clear" w:color="auto" w:fill="FFFFFF" w:themeFill="background1"/>
          </w:tcPr>
          <w:p w:rsidR="00E36831" w:rsidRDefault="00B05887" w:rsidP="00E36831">
            <w:pPr>
              <w:rPr>
                <w:lang w:val="pt-BR"/>
              </w:rPr>
            </w:pPr>
            <w:r>
              <w:t>11/6</w:t>
            </w:r>
            <w:r>
              <w:rPr>
                <w:lang w:val="pt-BR"/>
              </w:rPr>
              <w:t xml:space="preserve"> </w:t>
            </w:r>
          </w:p>
          <w:p w:rsidR="00E36831" w:rsidRDefault="00E36831" w:rsidP="00E36831">
            <w:r w:rsidRPr="000A4989">
              <w:t>TEÓRICO</w:t>
            </w:r>
            <w:r>
              <w:t xml:space="preserve">: </w:t>
            </w:r>
            <w:proofErr w:type="spellStart"/>
            <w:r>
              <w:t>Peq</w:t>
            </w:r>
            <w:proofErr w:type="spellEnd"/>
            <w:r>
              <w:t xml:space="preserve">. </w:t>
            </w:r>
            <w:proofErr w:type="spellStart"/>
            <w:r>
              <w:t>Espec</w:t>
            </w:r>
            <w:proofErr w:type="spellEnd"/>
            <w:r>
              <w:t>.</w:t>
            </w:r>
            <w:r w:rsidRPr="000A4989">
              <w:t xml:space="preserve"> </w:t>
            </w:r>
            <w:proofErr w:type="spellStart"/>
            <w:r w:rsidRPr="000A4989">
              <w:t>Betalactámicos</w:t>
            </w:r>
            <w:proofErr w:type="spellEnd"/>
            <w:r>
              <w:t xml:space="preserve"> I.</w:t>
            </w:r>
          </w:p>
          <w:p w:rsidR="00B05887" w:rsidRDefault="00B05887" w:rsidP="00B05887">
            <w:pPr>
              <w:rPr>
                <w:lang w:val="pt-BR"/>
              </w:rPr>
            </w:pPr>
          </w:p>
          <w:p w:rsidR="00B05887" w:rsidRDefault="00B05887" w:rsidP="00A06CF4"/>
        </w:tc>
        <w:tc>
          <w:tcPr>
            <w:tcW w:w="4334" w:type="dxa"/>
            <w:shd w:val="clear" w:color="auto" w:fill="C2D69B" w:themeFill="accent3" w:themeFillTint="99"/>
          </w:tcPr>
          <w:p w:rsidR="00B05887" w:rsidRDefault="00B05887" w:rsidP="00B05887">
            <w:pPr>
              <w:rPr>
                <w:lang w:val="pt-BR"/>
              </w:rPr>
            </w:pPr>
            <w:r>
              <w:t>13/6</w:t>
            </w:r>
            <w:r>
              <w:rPr>
                <w:lang w:val="pt-BR"/>
              </w:rPr>
              <w:t xml:space="preserve"> </w:t>
            </w:r>
          </w:p>
          <w:p w:rsidR="00B05887" w:rsidRDefault="00E36831" w:rsidP="00B05887">
            <w:pPr>
              <w:rPr>
                <w:b/>
              </w:rPr>
            </w:pPr>
            <w:r>
              <w:rPr>
                <w:lang w:val="pt-BR"/>
              </w:rPr>
              <w:t xml:space="preserve">TEÓRICO: </w:t>
            </w:r>
            <w:r w:rsidRPr="00943CD3">
              <w:rPr>
                <w:lang w:val="pt-BR"/>
              </w:rPr>
              <w:t xml:space="preserve">Peq. Espectro: </w:t>
            </w:r>
            <w:proofErr w:type="spellStart"/>
            <w:r w:rsidRPr="00943CD3">
              <w:rPr>
                <w:lang w:val="pt-BR"/>
              </w:rPr>
              <w:t>Betalactámicos</w:t>
            </w:r>
            <w:proofErr w:type="spellEnd"/>
            <w:r w:rsidRPr="00943CD3">
              <w:rPr>
                <w:lang w:val="pt-BR"/>
              </w:rPr>
              <w:t xml:space="preserve"> I</w:t>
            </w:r>
            <w:r>
              <w:rPr>
                <w:lang w:val="pt-BR"/>
              </w:rPr>
              <w:t>I</w:t>
            </w:r>
            <w:r>
              <w:t xml:space="preserve"> </w:t>
            </w:r>
            <w:proofErr w:type="spellStart"/>
            <w:r>
              <w:t>Aminoglucósidos</w:t>
            </w:r>
            <w:proofErr w:type="spellEnd"/>
            <w:r>
              <w:t xml:space="preserve"> </w:t>
            </w:r>
          </w:p>
          <w:p w:rsidR="00B05887" w:rsidRDefault="00A06CF4" w:rsidP="00A06CF4">
            <w:r w:rsidRPr="00233F90">
              <w:rPr>
                <w:b/>
              </w:rPr>
              <w:t>2º PARCIAL</w:t>
            </w:r>
            <w:r>
              <w:rPr>
                <w:b/>
              </w:rPr>
              <w:t xml:space="preserve"> </w:t>
            </w:r>
          </w:p>
        </w:tc>
      </w:tr>
      <w:tr w:rsidR="00B05887" w:rsidTr="00685A88">
        <w:tc>
          <w:tcPr>
            <w:tcW w:w="817" w:type="dxa"/>
            <w:vMerge/>
            <w:shd w:val="clear" w:color="auto" w:fill="FDE9D9" w:themeFill="accent6" w:themeFillTint="33"/>
            <w:textDirection w:val="btLr"/>
          </w:tcPr>
          <w:p w:rsidR="00B05887" w:rsidRDefault="00B05887" w:rsidP="00B05887">
            <w:pPr>
              <w:ind w:left="113" w:right="113"/>
            </w:pPr>
          </w:p>
        </w:tc>
        <w:tc>
          <w:tcPr>
            <w:tcW w:w="3827" w:type="dxa"/>
          </w:tcPr>
          <w:p w:rsidR="00E36831" w:rsidRDefault="00B05887" w:rsidP="00B05887">
            <w:pPr>
              <w:rPr>
                <w:lang w:val="pt-BR"/>
              </w:rPr>
            </w:pPr>
            <w:r>
              <w:t>1</w:t>
            </w:r>
            <w:r w:rsidR="00685A88">
              <w:t>8</w:t>
            </w:r>
            <w:r>
              <w:t>/6</w:t>
            </w:r>
            <w:r>
              <w:rPr>
                <w:lang w:val="pt-BR"/>
              </w:rPr>
              <w:t xml:space="preserve"> </w:t>
            </w:r>
          </w:p>
          <w:p w:rsidR="00B05887" w:rsidRDefault="00E36831" w:rsidP="00B05887">
            <w:pPr>
              <w:rPr>
                <w:lang w:val="pt-BR"/>
              </w:rPr>
            </w:pPr>
            <w:r>
              <w:t xml:space="preserve">TEÓRICO: ATB Reserva – </w:t>
            </w:r>
            <w:proofErr w:type="spellStart"/>
            <w:r>
              <w:t>Polipeptídicos</w:t>
            </w:r>
            <w:proofErr w:type="spellEnd"/>
          </w:p>
          <w:p w:rsidR="00B05887" w:rsidRDefault="008623C4" w:rsidP="00E36831">
            <w:r w:rsidRPr="008623C4">
              <w:rPr>
                <w:b/>
              </w:rPr>
              <w:t>Mostración de parciales</w:t>
            </w:r>
          </w:p>
        </w:tc>
        <w:tc>
          <w:tcPr>
            <w:tcW w:w="4334" w:type="dxa"/>
            <w:shd w:val="clear" w:color="auto" w:fill="FFFF00"/>
          </w:tcPr>
          <w:p w:rsidR="00B05887" w:rsidRPr="00685A88" w:rsidRDefault="00685A88" w:rsidP="00B05887">
            <w:pPr>
              <w:rPr>
                <w:rFonts w:cstheme="minorHAnsi"/>
              </w:rPr>
            </w:pPr>
            <w:r>
              <w:t>20</w:t>
            </w:r>
            <w:r w:rsidR="00B05887">
              <w:t>/</w:t>
            </w:r>
            <w:proofErr w:type="gramStart"/>
            <w:r w:rsidR="00B05887">
              <w:t>6</w:t>
            </w:r>
            <w:r w:rsidRPr="00200F45">
              <w:rPr>
                <w:rStyle w:val="WinCalendarBLANKCELLSTYLE0"/>
                <w:lang w:val="es-ES"/>
              </w:rPr>
              <w:t xml:space="preserve"> </w:t>
            </w:r>
            <w:r w:rsidR="00E36831">
              <w:rPr>
                <w:rStyle w:val="WinCalendarBLANKCELLSTYLE0"/>
                <w:lang w:val="es-ES"/>
              </w:rPr>
              <w:t xml:space="preserve"> </w:t>
            </w:r>
            <w:r w:rsidRPr="00685A88">
              <w:rPr>
                <w:rStyle w:val="WinCalendarBLANKCELLSTYLE0"/>
                <w:rFonts w:asciiTheme="minorHAnsi" w:hAnsiTheme="minorHAnsi" w:cstheme="minorHAnsi"/>
                <w:sz w:val="22"/>
                <w:lang w:val="es-ES"/>
              </w:rPr>
              <w:t>PASO</w:t>
            </w:r>
            <w:proofErr w:type="gramEnd"/>
            <w:r w:rsidRPr="00685A88">
              <w:rPr>
                <w:rStyle w:val="WinCalendarBLANKCELLSTYLE0"/>
                <w:rFonts w:asciiTheme="minorHAnsi" w:hAnsiTheme="minorHAnsi" w:cstheme="minorHAnsi"/>
                <w:sz w:val="22"/>
                <w:lang w:val="es-ES"/>
              </w:rPr>
              <w:t xml:space="preserve"> A LA INMORTALIDAD DEL GRAL. </w:t>
            </w:r>
            <w:r w:rsidRPr="00685A88">
              <w:rPr>
                <w:rStyle w:val="WinCalendarBLANKCELLSTYLE0"/>
                <w:rFonts w:asciiTheme="minorHAnsi" w:hAnsiTheme="minorHAnsi" w:cstheme="minorHAnsi"/>
                <w:sz w:val="22"/>
              </w:rPr>
              <w:t>MANUEL BELGRANO</w:t>
            </w:r>
          </w:p>
          <w:p w:rsidR="00B05887" w:rsidRPr="00081E46" w:rsidRDefault="00B05887" w:rsidP="00B05887">
            <w:pPr>
              <w:rPr>
                <w:color w:val="FFFFFF" w:themeColor="background1"/>
              </w:rPr>
            </w:pPr>
          </w:p>
        </w:tc>
      </w:tr>
      <w:tr w:rsidR="00B05887" w:rsidTr="00A06CF4">
        <w:tc>
          <w:tcPr>
            <w:tcW w:w="817" w:type="dxa"/>
            <w:vMerge/>
            <w:shd w:val="clear" w:color="auto" w:fill="FDE9D9" w:themeFill="accent6" w:themeFillTint="33"/>
          </w:tcPr>
          <w:p w:rsidR="00B05887" w:rsidRDefault="00B05887" w:rsidP="00B05887"/>
        </w:tc>
        <w:tc>
          <w:tcPr>
            <w:tcW w:w="3827" w:type="dxa"/>
            <w:shd w:val="clear" w:color="auto" w:fill="auto"/>
          </w:tcPr>
          <w:p w:rsidR="00E36831" w:rsidRDefault="00685A88" w:rsidP="00E36831">
            <w:pPr>
              <w:rPr>
                <w:lang w:val="pt-BR"/>
              </w:rPr>
            </w:pPr>
            <w:r>
              <w:t>25</w:t>
            </w:r>
            <w:r w:rsidR="00B05887">
              <w:t>/6</w:t>
            </w:r>
            <w:r w:rsidR="008013EC" w:rsidRPr="00CA2653">
              <w:t xml:space="preserve"> </w:t>
            </w:r>
            <w:r w:rsidR="008013EC" w:rsidRPr="008013EC">
              <w:rPr>
                <w:b/>
              </w:rPr>
              <w:t>Inicio exámenes finales.</w:t>
            </w:r>
          </w:p>
          <w:p w:rsidR="00685A88" w:rsidRDefault="00E36831" w:rsidP="00685A88">
            <w:pPr>
              <w:rPr>
                <w:lang w:val="pt-BR"/>
              </w:rPr>
            </w:pPr>
            <w:r>
              <w:rPr>
                <w:lang w:val="pt-BR"/>
              </w:rPr>
              <w:t xml:space="preserve">TEÓRICO: </w:t>
            </w:r>
            <w:r w:rsidRPr="005A4510">
              <w:t xml:space="preserve">ATB de espectro ampliado: </w:t>
            </w:r>
            <w:proofErr w:type="spellStart"/>
            <w:r w:rsidRPr="005A4510">
              <w:t>macrólidos</w:t>
            </w:r>
            <w:proofErr w:type="spellEnd"/>
            <w:r w:rsidRPr="00C02F55">
              <w:t xml:space="preserve"> </w:t>
            </w:r>
            <w:proofErr w:type="spellStart"/>
            <w:r w:rsidRPr="005A4510">
              <w:t>metronidazol</w:t>
            </w:r>
            <w:proofErr w:type="spellEnd"/>
            <w:r w:rsidRPr="00233E8C">
              <w:rPr>
                <w:b/>
              </w:rPr>
              <w:t xml:space="preserve"> </w:t>
            </w:r>
          </w:p>
          <w:p w:rsidR="00B05887" w:rsidRDefault="00E36831" w:rsidP="00FF4374">
            <w:proofErr w:type="spellStart"/>
            <w:r>
              <w:rPr>
                <w:b/>
              </w:rPr>
              <w:t>Recuperatorio</w:t>
            </w:r>
            <w:proofErr w:type="spellEnd"/>
            <w:r>
              <w:rPr>
                <w:b/>
              </w:rPr>
              <w:t xml:space="preserve"> 2</w:t>
            </w:r>
            <w:r w:rsidRPr="00DA5A03">
              <w:rPr>
                <w:b/>
              </w:rPr>
              <w:t>ºParcial</w:t>
            </w:r>
            <w:r>
              <w:t>.</w:t>
            </w:r>
            <w:r w:rsidR="00FF4374">
              <w:rPr>
                <w:noProof/>
                <w:lang w:val="es-ES" w:eastAsia="es-ES"/>
              </w:rPr>
              <w:t xml:space="preserve"> </w:t>
            </w:r>
          </w:p>
        </w:tc>
        <w:tc>
          <w:tcPr>
            <w:tcW w:w="4334" w:type="dxa"/>
            <w:shd w:val="clear" w:color="auto" w:fill="FFFFFF" w:themeFill="background1"/>
          </w:tcPr>
          <w:p w:rsidR="00B05887" w:rsidRDefault="00B05887" w:rsidP="00886B2E"/>
        </w:tc>
      </w:tr>
    </w:tbl>
    <w:p w:rsidR="0048591C" w:rsidRDefault="00F141E7" w:rsidP="00903ACA">
      <w:pPr>
        <w:spacing w:after="0" w:line="240" w:lineRule="auto"/>
        <w:rPr>
          <w:rFonts w:ascii="Calibri" w:hAnsi="Calibri"/>
          <w:color w:val="1F497D"/>
        </w:rPr>
      </w:pPr>
      <w:r w:rsidRPr="008013EC">
        <w:rPr>
          <w:b/>
        </w:rPr>
        <w:t>NOTA</w:t>
      </w:r>
      <w:r>
        <w:t xml:space="preserve">: </w:t>
      </w:r>
      <w:r w:rsidR="008B3C93">
        <w:t xml:space="preserve">Los </w:t>
      </w:r>
      <w:proofErr w:type="spellStart"/>
      <w:r w:rsidR="008B3C93">
        <w:t>recuperatorios</w:t>
      </w:r>
      <w:proofErr w:type="spellEnd"/>
      <w:r w:rsidR="008B3C93">
        <w:t xml:space="preserve"> a parciales serán tomados semana</w:t>
      </w:r>
      <w:r w:rsidR="00030924">
        <w:t xml:space="preserve"> subsiguiente o semana</w:t>
      </w:r>
      <w:r w:rsidR="008B3C93">
        <w:t xml:space="preserve"> de por medio de la fecha del mismo.</w:t>
      </w:r>
    </w:p>
    <w:p w:rsidR="0048591C" w:rsidRPr="00903ACA" w:rsidRDefault="0048591C" w:rsidP="00903ACA">
      <w:pPr>
        <w:pStyle w:val="ecxmsonormal"/>
        <w:shd w:val="clear" w:color="auto" w:fill="FFFFFF"/>
        <w:spacing w:before="0" w:beforeAutospacing="0" w:after="0" w:afterAutospacing="0"/>
        <w:rPr>
          <w:b/>
        </w:rPr>
      </w:pPr>
      <w:r w:rsidRPr="00903ACA">
        <w:rPr>
          <w:rFonts w:ascii="Calibri" w:hAnsi="Calibri"/>
          <w:b/>
          <w:sz w:val="22"/>
          <w:szCs w:val="22"/>
        </w:rPr>
        <w:t>Instrumental necesario</w:t>
      </w:r>
      <w:r w:rsidR="00903ACA" w:rsidRPr="00903ACA">
        <w:rPr>
          <w:rFonts w:ascii="Calibri" w:hAnsi="Calibri"/>
          <w:b/>
          <w:sz w:val="22"/>
          <w:szCs w:val="22"/>
        </w:rPr>
        <w:t xml:space="preserve"> para TP Anestesia Local II</w:t>
      </w:r>
      <w:r w:rsidR="00903ACA">
        <w:rPr>
          <w:rFonts w:ascii="Calibri" w:hAnsi="Calibri"/>
          <w:b/>
          <w:sz w:val="22"/>
          <w:szCs w:val="22"/>
        </w:rPr>
        <w:t>:</w:t>
      </w:r>
    </w:p>
    <w:p w:rsidR="004B6390" w:rsidRDefault="0048591C" w:rsidP="00903ACA">
      <w:pPr>
        <w:pStyle w:val="ecxmsonormal"/>
        <w:shd w:val="clear" w:color="auto" w:fill="FFFFFF"/>
        <w:spacing w:before="0" w:beforeAutospacing="0" w:after="0" w:afterAutospacing="0"/>
      </w:pPr>
      <w:r w:rsidRPr="00903ACA">
        <w:rPr>
          <w:rFonts w:ascii="Calibri" w:hAnsi="Calibri"/>
          <w:sz w:val="22"/>
          <w:szCs w:val="22"/>
        </w:rPr>
        <w:t>Bandeja</w:t>
      </w:r>
      <w:r w:rsidR="00903ACA" w:rsidRPr="00903ACA">
        <w:rPr>
          <w:rFonts w:ascii="Calibri" w:hAnsi="Calibri"/>
          <w:sz w:val="22"/>
          <w:szCs w:val="22"/>
        </w:rPr>
        <w:t>, Juego de Exploració</w:t>
      </w:r>
      <w:r w:rsidRPr="00903ACA">
        <w:rPr>
          <w:rFonts w:ascii="Calibri" w:hAnsi="Calibri"/>
          <w:sz w:val="22"/>
          <w:szCs w:val="22"/>
        </w:rPr>
        <w:t>n (espejo y pinza de algodón)</w:t>
      </w:r>
      <w:r w:rsidR="00903ACA" w:rsidRPr="00903ACA">
        <w:rPr>
          <w:rFonts w:ascii="Calibri" w:hAnsi="Calibri"/>
          <w:sz w:val="22"/>
          <w:szCs w:val="22"/>
        </w:rPr>
        <w:t>,</w:t>
      </w:r>
      <w:r w:rsidR="00EC1143">
        <w:rPr>
          <w:rFonts w:ascii="Calibri" w:hAnsi="Calibri"/>
          <w:sz w:val="22"/>
          <w:szCs w:val="22"/>
        </w:rPr>
        <w:t xml:space="preserve"> </w:t>
      </w:r>
      <w:r w:rsidRPr="00903ACA">
        <w:rPr>
          <w:rFonts w:ascii="Calibri" w:hAnsi="Calibri"/>
          <w:sz w:val="22"/>
          <w:szCs w:val="22"/>
        </w:rPr>
        <w:t xml:space="preserve">Jeringa </w:t>
      </w:r>
      <w:proofErr w:type="spellStart"/>
      <w:r w:rsidRPr="00903ACA">
        <w:rPr>
          <w:rFonts w:ascii="Calibri" w:hAnsi="Calibri"/>
          <w:sz w:val="22"/>
          <w:szCs w:val="22"/>
        </w:rPr>
        <w:t>carpule</w:t>
      </w:r>
      <w:proofErr w:type="spellEnd"/>
      <w:r w:rsidRPr="00903ACA">
        <w:rPr>
          <w:rFonts w:ascii="Calibri" w:hAnsi="Calibri"/>
          <w:sz w:val="22"/>
          <w:szCs w:val="22"/>
        </w:rPr>
        <w:t>.</w:t>
      </w:r>
      <w:r w:rsidR="00EC1143">
        <w:rPr>
          <w:rFonts w:ascii="Calibri" w:hAnsi="Calibri"/>
          <w:sz w:val="22"/>
          <w:szCs w:val="22"/>
        </w:rPr>
        <w:t xml:space="preserve"> </w:t>
      </w:r>
      <w:r w:rsidRPr="00903ACA">
        <w:rPr>
          <w:rFonts w:ascii="Calibri" w:hAnsi="Calibri"/>
          <w:sz w:val="22"/>
          <w:szCs w:val="22"/>
        </w:rPr>
        <w:t xml:space="preserve">Agujas largas y cortas para jeringa </w:t>
      </w:r>
      <w:proofErr w:type="spellStart"/>
      <w:r w:rsidRPr="00903ACA">
        <w:rPr>
          <w:rFonts w:ascii="Calibri" w:hAnsi="Calibri"/>
          <w:sz w:val="22"/>
          <w:szCs w:val="22"/>
        </w:rPr>
        <w:t>carpule</w:t>
      </w:r>
      <w:proofErr w:type="spellEnd"/>
      <w:r w:rsidR="00903ACA" w:rsidRPr="00903ACA">
        <w:rPr>
          <w:rFonts w:ascii="Calibri" w:hAnsi="Calibri"/>
          <w:sz w:val="22"/>
          <w:szCs w:val="22"/>
        </w:rPr>
        <w:t xml:space="preserve">, </w:t>
      </w:r>
      <w:proofErr w:type="spellStart"/>
      <w:r w:rsidRPr="00903ACA">
        <w:rPr>
          <w:rFonts w:ascii="Calibri" w:hAnsi="Calibri"/>
          <w:sz w:val="22"/>
          <w:szCs w:val="22"/>
        </w:rPr>
        <w:t>Blister</w:t>
      </w:r>
      <w:proofErr w:type="spellEnd"/>
      <w:r w:rsidRPr="00903ACA">
        <w:rPr>
          <w:rFonts w:ascii="Calibri" w:hAnsi="Calibri"/>
          <w:sz w:val="22"/>
          <w:szCs w:val="22"/>
        </w:rPr>
        <w:t xml:space="preserve"> de tubos de anestesia.</w:t>
      </w:r>
      <w:r w:rsidR="00903ACA" w:rsidRPr="00903ACA">
        <w:rPr>
          <w:rFonts w:ascii="Calibri" w:hAnsi="Calibri"/>
          <w:sz w:val="22"/>
          <w:szCs w:val="22"/>
        </w:rPr>
        <w:t xml:space="preserve"> </w:t>
      </w:r>
      <w:r w:rsidRPr="00903ACA">
        <w:rPr>
          <w:rFonts w:ascii="Calibri" w:hAnsi="Calibri"/>
          <w:sz w:val="22"/>
          <w:szCs w:val="22"/>
        </w:rPr>
        <w:t>Gasero mediano con gasas dobladas</w:t>
      </w:r>
      <w:r>
        <w:rPr>
          <w:rFonts w:ascii="Calibri" w:hAnsi="Calibri"/>
          <w:color w:val="1F497D"/>
          <w:sz w:val="22"/>
          <w:szCs w:val="22"/>
        </w:rPr>
        <w:t>.</w:t>
      </w:r>
    </w:p>
    <w:sectPr w:rsidR="004B639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EE" w:rsidRDefault="007424EE" w:rsidP="000D54D1">
      <w:pPr>
        <w:spacing w:after="0" w:line="240" w:lineRule="auto"/>
      </w:pPr>
      <w:r>
        <w:separator/>
      </w:r>
    </w:p>
  </w:endnote>
  <w:endnote w:type="continuationSeparator" w:id="0">
    <w:p w:rsidR="007424EE" w:rsidRDefault="007424EE" w:rsidP="000D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923009"/>
      <w:docPartObj>
        <w:docPartGallery w:val="Page Numbers (Bottom of Page)"/>
        <w:docPartUnique/>
      </w:docPartObj>
    </w:sdtPr>
    <w:sdtEndPr/>
    <w:sdtContent>
      <w:p w:rsidR="000D54D1" w:rsidRDefault="000D54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9A" w:rsidRPr="00DE7F9A">
          <w:rPr>
            <w:noProof/>
            <w:lang w:val="es-ES"/>
          </w:rPr>
          <w:t>2</w:t>
        </w:r>
        <w:r>
          <w:fldChar w:fldCharType="end"/>
        </w:r>
      </w:p>
    </w:sdtContent>
  </w:sdt>
  <w:p w:rsidR="000D54D1" w:rsidRDefault="000D5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EE" w:rsidRDefault="007424EE" w:rsidP="000D54D1">
      <w:pPr>
        <w:spacing w:after="0" w:line="240" w:lineRule="auto"/>
      </w:pPr>
      <w:r>
        <w:separator/>
      </w:r>
    </w:p>
  </w:footnote>
  <w:footnote w:type="continuationSeparator" w:id="0">
    <w:p w:rsidR="007424EE" w:rsidRDefault="007424EE" w:rsidP="000D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34C2"/>
    <w:multiLevelType w:val="hybridMultilevel"/>
    <w:tmpl w:val="47F03A0C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5D"/>
    <w:rsid w:val="00027516"/>
    <w:rsid w:val="00030924"/>
    <w:rsid w:val="000513C9"/>
    <w:rsid w:val="00081E46"/>
    <w:rsid w:val="000837E7"/>
    <w:rsid w:val="000B51EC"/>
    <w:rsid w:val="000D54D1"/>
    <w:rsid w:val="000E5C7B"/>
    <w:rsid w:val="00141E77"/>
    <w:rsid w:val="0015656B"/>
    <w:rsid w:val="00157ACE"/>
    <w:rsid w:val="001B21FB"/>
    <w:rsid w:val="001B6199"/>
    <w:rsid w:val="001C2320"/>
    <w:rsid w:val="001E34B4"/>
    <w:rsid w:val="001F16B5"/>
    <w:rsid w:val="002213E9"/>
    <w:rsid w:val="00223A49"/>
    <w:rsid w:val="00230647"/>
    <w:rsid w:val="00232B02"/>
    <w:rsid w:val="00233E8C"/>
    <w:rsid w:val="00233F90"/>
    <w:rsid w:val="00245B2D"/>
    <w:rsid w:val="002628B0"/>
    <w:rsid w:val="002B00B7"/>
    <w:rsid w:val="002F5477"/>
    <w:rsid w:val="003368D8"/>
    <w:rsid w:val="00343C52"/>
    <w:rsid w:val="00353590"/>
    <w:rsid w:val="003578CE"/>
    <w:rsid w:val="00362EFD"/>
    <w:rsid w:val="003640E5"/>
    <w:rsid w:val="00381598"/>
    <w:rsid w:val="003827AF"/>
    <w:rsid w:val="00394B47"/>
    <w:rsid w:val="003C065D"/>
    <w:rsid w:val="004118E6"/>
    <w:rsid w:val="00417715"/>
    <w:rsid w:val="0044768B"/>
    <w:rsid w:val="00464BC1"/>
    <w:rsid w:val="0048591C"/>
    <w:rsid w:val="004B6390"/>
    <w:rsid w:val="004B7DDF"/>
    <w:rsid w:val="004D6B5C"/>
    <w:rsid w:val="004D740C"/>
    <w:rsid w:val="00506427"/>
    <w:rsid w:val="00516F93"/>
    <w:rsid w:val="00524599"/>
    <w:rsid w:val="00526D0E"/>
    <w:rsid w:val="00527183"/>
    <w:rsid w:val="005359D6"/>
    <w:rsid w:val="00565201"/>
    <w:rsid w:val="005722E4"/>
    <w:rsid w:val="0058397B"/>
    <w:rsid w:val="005C32E6"/>
    <w:rsid w:val="005E3ADF"/>
    <w:rsid w:val="005F5274"/>
    <w:rsid w:val="00614657"/>
    <w:rsid w:val="00630B1F"/>
    <w:rsid w:val="00655ECA"/>
    <w:rsid w:val="00685A88"/>
    <w:rsid w:val="006A5FA4"/>
    <w:rsid w:val="006B22BB"/>
    <w:rsid w:val="006F7E62"/>
    <w:rsid w:val="007424EE"/>
    <w:rsid w:val="007E0D6A"/>
    <w:rsid w:val="007E31CE"/>
    <w:rsid w:val="007F364E"/>
    <w:rsid w:val="008013EC"/>
    <w:rsid w:val="00804446"/>
    <w:rsid w:val="00837FB8"/>
    <w:rsid w:val="00841D88"/>
    <w:rsid w:val="0085193A"/>
    <w:rsid w:val="008623C4"/>
    <w:rsid w:val="00871E17"/>
    <w:rsid w:val="00886B2E"/>
    <w:rsid w:val="008A5039"/>
    <w:rsid w:val="008B3C93"/>
    <w:rsid w:val="008E153A"/>
    <w:rsid w:val="008E2895"/>
    <w:rsid w:val="00903ACA"/>
    <w:rsid w:val="00934729"/>
    <w:rsid w:val="00990EFB"/>
    <w:rsid w:val="00997843"/>
    <w:rsid w:val="009A182D"/>
    <w:rsid w:val="009A6C17"/>
    <w:rsid w:val="009B47A2"/>
    <w:rsid w:val="009C055C"/>
    <w:rsid w:val="00A06CF4"/>
    <w:rsid w:val="00A27E4C"/>
    <w:rsid w:val="00A3717C"/>
    <w:rsid w:val="00A432AE"/>
    <w:rsid w:val="00A942B6"/>
    <w:rsid w:val="00AA30AC"/>
    <w:rsid w:val="00AB0D65"/>
    <w:rsid w:val="00AE798E"/>
    <w:rsid w:val="00B00EE8"/>
    <w:rsid w:val="00B05887"/>
    <w:rsid w:val="00B06A20"/>
    <w:rsid w:val="00B30907"/>
    <w:rsid w:val="00B36053"/>
    <w:rsid w:val="00B463D1"/>
    <w:rsid w:val="00B5074F"/>
    <w:rsid w:val="00B50FC8"/>
    <w:rsid w:val="00BA73A2"/>
    <w:rsid w:val="00BB0757"/>
    <w:rsid w:val="00BC1DA8"/>
    <w:rsid w:val="00BD579A"/>
    <w:rsid w:val="00C13629"/>
    <w:rsid w:val="00C14E7D"/>
    <w:rsid w:val="00C41722"/>
    <w:rsid w:val="00C56ABB"/>
    <w:rsid w:val="00C70148"/>
    <w:rsid w:val="00C71E1B"/>
    <w:rsid w:val="00C7393E"/>
    <w:rsid w:val="00C76416"/>
    <w:rsid w:val="00CA2653"/>
    <w:rsid w:val="00CB2789"/>
    <w:rsid w:val="00CB3527"/>
    <w:rsid w:val="00D823A5"/>
    <w:rsid w:val="00D96D4E"/>
    <w:rsid w:val="00DA5A03"/>
    <w:rsid w:val="00DB7907"/>
    <w:rsid w:val="00DE5E7F"/>
    <w:rsid w:val="00DE7F9A"/>
    <w:rsid w:val="00DF6F91"/>
    <w:rsid w:val="00E00E65"/>
    <w:rsid w:val="00E36831"/>
    <w:rsid w:val="00E4092F"/>
    <w:rsid w:val="00E6426B"/>
    <w:rsid w:val="00E857D0"/>
    <w:rsid w:val="00EA5FAB"/>
    <w:rsid w:val="00EB7085"/>
    <w:rsid w:val="00EC1143"/>
    <w:rsid w:val="00EE0AE3"/>
    <w:rsid w:val="00EE0EC8"/>
    <w:rsid w:val="00EE5DDC"/>
    <w:rsid w:val="00F056B1"/>
    <w:rsid w:val="00F141E7"/>
    <w:rsid w:val="00F36AC6"/>
    <w:rsid w:val="00F5163D"/>
    <w:rsid w:val="00F54EC7"/>
    <w:rsid w:val="00F80B12"/>
    <w:rsid w:val="00F8647D"/>
    <w:rsid w:val="00FD13E2"/>
    <w:rsid w:val="00FF3136"/>
    <w:rsid w:val="00FF4006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A584"/>
  <w15:docId w15:val="{88C60778-D8C4-4883-B0A5-E582135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D5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4D1"/>
  </w:style>
  <w:style w:type="paragraph" w:styleId="Piedepgina">
    <w:name w:val="footer"/>
    <w:basedOn w:val="Normal"/>
    <w:link w:val="PiedepginaCar"/>
    <w:uiPriority w:val="99"/>
    <w:unhideWhenUsed/>
    <w:rsid w:val="000D5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4D1"/>
  </w:style>
  <w:style w:type="character" w:customStyle="1" w:styleId="WinCalendarBLANKCELLSTYLE0">
    <w:name w:val="WinCalendar_BLANKCELL_STYLE0"/>
    <w:basedOn w:val="Fuentedeprrafopredeter"/>
    <w:rsid w:val="004B7DDF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C1FA-62EF-4CC4-BFC8-7FFF91D5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Dora</cp:lastModifiedBy>
  <cp:revision>3</cp:revision>
  <dcterms:created xsi:type="dcterms:W3CDTF">2019-02-05T15:57:00Z</dcterms:created>
  <dcterms:modified xsi:type="dcterms:W3CDTF">2019-03-19T13:10:00Z</dcterms:modified>
</cp:coreProperties>
</file>