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54" w:rsidRPr="00421D99" w:rsidRDefault="001E0E54" w:rsidP="001E0E54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421D99">
        <w:rPr>
          <w:rFonts w:ascii="Arial" w:hAnsi="Arial" w:cs="Arial"/>
          <w:b/>
          <w:sz w:val="28"/>
          <w:u w:val="single"/>
        </w:rPr>
        <w:t>PS</w:t>
      </w:r>
      <w:r>
        <w:rPr>
          <w:rFonts w:ascii="Arial" w:hAnsi="Arial" w:cs="Arial"/>
          <w:b/>
          <w:sz w:val="28"/>
          <w:u w:val="single"/>
        </w:rPr>
        <w:t>ICOLOGIA II- CALENDARIO 2023</w:t>
      </w: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  <w:u w:val="single"/>
        </w:rPr>
        <w:t>AGOSTO</w:t>
      </w:r>
    </w:p>
    <w:p w:rsidR="001E0E54" w:rsidRDefault="001E0E54" w:rsidP="001E0E54">
      <w:pPr>
        <w:rPr>
          <w:rFonts w:ascii="Arial" w:hAnsi="Arial" w:cs="Arial"/>
          <w:b/>
          <w:sz w:val="24"/>
          <w:u w:val="single"/>
        </w:rPr>
      </w:pP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03:     Presentación de la Cátedra</w:t>
      </w: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Unidad 1. La Psicología Médica. Dra. Gabriela Varas</w:t>
      </w: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10:     Unidad 2. La Relación Medico Paciente.</w:t>
      </w: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Lic. Verónica </w:t>
      </w:r>
      <w:proofErr w:type="spellStart"/>
      <w:r>
        <w:rPr>
          <w:rFonts w:ascii="Arial" w:hAnsi="Arial" w:cs="Arial"/>
          <w:sz w:val="24"/>
          <w:szCs w:val="24"/>
        </w:rPr>
        <w:t>Sipowicz</w:t>
      </w:r>
      <w:proofErr w:type="spellEnd"/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TP Dr. Mariano </w:t>
      </w:r>
      <w:proofErr w:type="spellStart"/>
      <w:r>
        <w:rPr>
          <w:rFonts w:ascii="Arial" w:hAnsi="Arial" w:cs="Arial"/>
          <w:sz w:val="24"/>
          <w:szCs w:val="24"/>
        </w:rPr>
        <w:t>Buteler</w:t>
      </w:r>
      <w:proofErr w:type="spellEnd"/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17</w:t>
      </w:r>
      <w:r w:rsidRPr="0031503E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Unidad 3. El proceso Salud Enfermedad. </w:t>
      </w:r>
    </w:p>
    <w:p w:rsidR="001E0E54" w:rsidRDefault="001E0E54" w:rsidP="00FE0A0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Dra. Gabriela Varas</w:t>
      </w:r>
    </w:p>
    <w:p w:rsidR="00FE0A0C" w:rsidRDefault="00FE0A0C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Interconsultas en </w:t>
      </w:r>
      <w:proofErr w:type="spellStart"/>
      <w:r>
        <w:rPr>
          <w:rFonts w:ascii="Arial" w:hAnsi="Arial" w:cs="Arial"/>
          <w:sz w:val="24"/>
          <w:szCs w:val="24"/>
        </w:rPr>
        <w:t>Psiquiatria</w:t>
      </w:r>
      <w:proofErr w:type="spellEnd"/>
    </w:p>
    <w:p w:rsidR="00FE0A0C" w:rsidRDefault="00FE0A0C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Dr. </w:t>
      </w:r>
      <w:proofErr w:type="spellStart"/>
      <w:r>
        <w:rPr>
          <w:rFonts w:ascii="Arial" w:hAnsi="Arial" w:cs="Arial"/>
          <w:sz w:val="24"/>
          <w:szCs w:val="24"/>
        </w:rPr>
        <w:t>Valentin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Vivlianco</w:t>
      </w:r>
      <w:proofErr w:type="spellEnd"/>
    </w:p>
    <w:p w:rsidR="001E0E54" w:rsidRDefault="00FE0A0C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TP Dra. Gabriela Foscarini</w:t>
      </w:r>
    </w:p>
    <w:p w:rsidR="00FE0A0C" w:rsidRDefault="00FE0A0C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24:    Unidad 4 Relación Medico Paciente en Ginecología y Obstetricia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val="pt-BR"/>
        </w:rPr>
        <w:t xml:space="preserve">Lic. Verónica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Sipowicz</w:t>
      </w:r>
      <w:proofErr w:type="spellEnd"/>
    </w:p>
    <w:p w:rsidR="001E0E54" w:rsidRPr="007F5259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TP Dra. Gabriela Foscarini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31:</w:t>
      </w:r>
      <w:r w:rsidRPr="001E0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Unidad 5   Relación Medico Paciente en Pediatría. 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it-IT"/>
        </w:rPr>
        <w:t>Dra. Gabriela Foscarini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TP  Dra. </w:t>
      </w:r>
      <w:r>
        <w:rPr>
          <w:rFonts w:ascii="Arial" w:hAnsi="Arial" w:cs="Arial"/>
          <w:sz w:val="24"/>
          <w:szCs w:val="24"/>
        </w:rPr>
        <w:t>Gabriela Varas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SETIEMBRE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tabs>
          <w:tab w:val="left" w:pos="1980"/>
        </w:tabs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 w:rsidRPr="0031503E">
        <w:rPr>
          <w:rFonts w:ascii="Arial" w:hAnsi="Arial" w:cs="Arial"/>
          <w:sz w:val="24"/>
          <w:szCs w:val="24"/>
        </w:rPr>
        <w:t>JUEVES 0</w:t>
      </w:r>
      <w:r>
        <w:rPr>
          <w:rFonts w:ascii="Arial" w:hAnsi="Arial" w:cs="Arial"/>
          <w:sz w:val="24"/>
          <w:szCs w:val="24"/>
        </w:rPr>
        <w:t>7</w:t>
      </w:r>
      <w:r w:rsidRPr="0031503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Unidad 10 Relación Medico Paciente en Gerontología. BURNOUT.</w:t>
      </w:r>
    </w:p>
    <w:p w:rsidR="001E0E54" w:rsidRDefault="001E0E54" w:rsidP="001E0E54">
      <w:pPr>
        <w:tabs>
          <w:tab w:val="left" w:pos="1890"/>
        </w:tabs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Dr. Mariano </w:t>
      </w:r>
      <w:proofErr w:type="spellStart"/>
      <w:r>
        <w:rPr>
          <w:rFonts w:ascii="Arial" w:hAnsi="Arial" w:cs="Arial"/>
          <w:sz w:val="24"/>
          <w:szCs w:val="24"/>
        </w:rPr>
        <w:t>Buteler</w:t>
      </w:r>
      <w:proofErr w:type="spellEnd"/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TP Dra. Gabriela Varas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14:          </w:t>
      </w:r>
      <w:r w:rsidRPr="0031503E">
        <w:rPr>
          <w:rFonts w:ascii="Arial" w:hAnsi="Arial" w:cs="Arial"/>
          <w:sz w:val="24"/>
          <w:szCs w:val="24"/>
        </w:rPr>
        <w:t>Unidad 6   Relación Medico Paciente en Cirugía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Unidad 7   Relación Medico Paciente en Traumatología, Ortopedia y Rehabilitación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Dra. María Gabriela Foscarini</w:t>
      </w:r>
    </w:p>
    <w:p w:rsidR="001E0E54" w:rsidRDefault="001E0E54" w:rsidP="001E0E54">
      <w:pPr>
        <w:spacing w:after="0" w:line="240" w:lineRule="auto"/>
        <w:ind w:left="-709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TP Lic. Verónica </w:t>
      </w:r>
      <w:proofErr w:type="spellStart"/>
      <w:r>
        <w:rPr>
          <w:rFonts w:ascii="Arial" w:hAnsi="Arial" w:cs="Arial"/>
          <w:sz w:val="24"/>
          <w:szCs w:val="24"/>
        </w:rPr>
        <w:t>Sipowicz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Pr="007F5259" w:rsidRDefault="001E0E54" w:rsidP="001E0E54">
      <w:pPr>
        <w:spacing w:after="0" w:line="240" w:lineRule="auto"/>
        <w:ind w:left="-709" w:right="-1224"/>
        <w:rPr>
          <w:rFonts w:ascii="Arial" w:hAnsi="Arial" w:cs="Arial"/>
          <w:b/>
          <w:color w:val="FF0000"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>JUEVES 21</w:t>
      </w:r>
      <w:r w:rsidRPr="007F5259">
        <w:rPr>
          <w:rFonts w:ascii="Arial" w:hAnsi="Arial" w:cs="Arial"/>
          <w:b/>
          <w:color w:val="FF0000"/>
          <w:sz w:val="32"/>
          <w:szCs w:val="24"/>
        </w:rPr>
        <w:t>:        SEMANA DEL ESTUDIANTE</w:t>
      </w:r>
    </w:p>
    <w:p w:rsidR="001E0E54" w:rsidRDefault="001E0E54" w:rsidP="001E0E54">
      <w:pPr>
        <w:spacing w:after="0" w:line="240" w:lineRule="auto"/>
        <w:ind w:left="-709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28</w:t>
      </w:r>
      <w:r w:rsidRPr="007F525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</w:t>
      </w:r>
      <w:r w:rsidR="00533341">
        <w:rPr>
          <w:rFonts w:ascii="Arial" w:hAnsi="Arial" w:cs="Arial"/>
          <w:sz w:val="24"/>
          <w:szCs w:val="24"/>
        </w:rPr>
        <w:t>CORRESPONDE A LA SEMANA ACTIVIDAD INTERDISCIPLINARIA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b/>
          <w:sz w:val="24"/>
          <w:szCs w:val="24"/>
          <w:u w:val="single"/>
        </w:rPr>
      </w:pP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OCTUBRE</w:t>
      </w: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b/>
          <w:sz w:val="24"/>
          <w:szCs w:val="24"/>
          <w:u w:val="single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05:     Unidad 8   Relación Medico Paciente con Pacientes Oncológicos y Terminales</w:t>
      </w:r>
    </w:p>
    <w:p w:rsidR="001E0E54" w:rsidRDefault="001E0E54" w:rsidP="001E0E54">
      <w:pPr>
        <w:tabs>
          <w:tab w:val="left" w:pos="720"/>
        </w:tabs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Unidad 9.  Relación Medico Paciente en pacientes graves y Moribundos.   </w:t>
      </w:r>
    </w:p>
    <w:p w:rsidR="001E0E54" w:rsidRDefault="001E0E54" w:rsidP="001E0E5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Dr. Mariano </w:t>
      </w:r>
      <w:proofErr w:type="spellStart"/>
      <w:r>
        <w:rPr>
          <w:rFonts w:ascii="Arial" w:hAnsi="Arial" w:cs="Arial"/>
          <w:sz w:val="24"/>
          <w:szCs w:val="24"/>
        </w:rPr>
        <w:t>Buteler</w:t>
      </w:r>
      <w:proofErr w:type="spellEnd"/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TP Lic. Verónica </w:t>
      </w:r>
      <w:proofErr w:type="spellStart"/>
      <w:r>
        <w:rPr>
          <w:rFonts w:ascii="Arial" w:hAnsi="Arial" w:cs="Arial"/>
          <w:sz w:val="24"/>
          <w:szCs w:val="24"/>
        </w:rPr>
        <w:t>Sipowicz</w:t>
      </w:r>
      <w:proofErr w:type="spellEnd"/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Testimonio de una paciente oncológica recuperada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12:</w:t>
      </w:r>
      <w:r w:rsidRPr="001E0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 11  Relación Medico Paciente y medios de comunicación. Telemedicina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fr-FR"/>
        </w:rPr>
        <w:t>Dra. Ma. Gabriela Foscarini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                              TP Dra. Ma. </w:t>
      </w:r>
      <w:r>
        <w:rPr>
          <w:rFonts w:ascii="Arial" w:hAnsi="Arial" w:cs="Arial"/>
          <w:sz w:val="24"/>
          <w:szCs w:val="24"/>
        </w:rPr>
        <w:t>Gabriela Varas</w:t>
      </w:r>
    </w:p>
    <w:p w:rsidR="001E0E54" w:rsidRDefault="001E0E54" w:rsidP="001E0E54">
      <w:pPr>
        <w:spacing w:after="0" w:line="240" w:lineRule="auto"/>
        <w:ind w:left="-720" w:right="-136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                       Docente invitada: </w:t>
      </w:r>
      <w:r>
        <w:rPr>
          <w:rFonts w:ascii="Arial" w:hAnsi="Arial" w:cs="Arial"/>
          <w:sz w:val="24"/>
          <w:szCs w:val="24"/>
          <w:lang w:val="pt-BR"/>
        </w:rPr>
        <w:t xml:space="preserve">Dra. Silvina Dominguez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Matheu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Medica especialista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Diabetologia</w:t>
      </w:r>
      <w:proofErr w:type="spellEnd"/>
    </w:p>
    <w:p w:rsidR="001E0E54" w:rsidRPr="00C4600D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Clinica Universitária Reina Fabiola. “La Telemedicina</w:t>
      </w:r>
      <w:r w:rsidRPr="004D7974">
        <w:rPr>
          <w:rFonts w:ascii="Arial" w:hAnsi="Arial" w:cs="Arial"/>
          <w:sz w:val="24"/>
          <w:szCs w:val="24"/>
        </w:rPr>
        <w:t xml:space="preserve"> hoy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 </w:t>
      </w:r>
      <w:proofErr w:type="gramStart"/>
      <w:r>
        <w:rPr>
          <w:rFonts w:ascii="Arial" w:hAnsi="Arial" w:cs="Arial"/>
          <w:sz w:val="24"/>
          <w:szCs w:val="24"/>
        </w:rPr>
        <w:t>19 :</w:t>
      </w:r>
      <w:proofErr w:type="gramEnd"/>
      <w:r>
        <w:rPr>
          <w:rFonts w:ascii="Arial" w:hAnsi="Arial" w:cs="Arial"/>
          <w:sz w:val="24"/>
          <w:szCs w:val="24"/>
        </w:rPr>
        <w:t xml:space="preserve">    Unidad 13  Relación Medico Paciente en Pacientes con indicación de trasplante</w:t>
      </w:r>
    </w:p>
    <w:p w:rsidR="001E0E54" w:rsidRDefault="001E0E54" w:rsidP="001E0E54">
      <w:pPr>
        <w:spacing w:after="0" w:line="240" w:lineRule="auto"/>
        <w:ind w:left="-720" w:right="-122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Dra. Gabriela Foscarini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Testimonio de una paciente donante de trasplante</w:t>
      </w: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26:    Unidad 12   Relación Medico Paciente y Enfermedades Psicosomáticas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Dra. Ma. Gabriela Varas y Lic. Verónica </w:t>
      </w:r>
      <w:proofErr w:type="spellStart"/>
      <w:r>
        <w:rPr>
          <w:rFonts w:ascii="Arial" w:hAnsi="Arial" w:cs="Arial"/>
          <w:sz w:val="24"/>
          <w:szCs w:val="24"/>
        </w:rPr>
        <w:t>Sipowicz</w:t>
      </w:r>
      <w:proofErr w:type="spellEnd"/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Pr="007147A3" w:rsidRDefault="001E0E54" w:rsidP="001E0E54">
      <w:pPr>
        <w:spacing w:after="0" w:line="240" w:lineRule="auto"/>
        <w:ind w:left="-720" w:right="-1224" w:firstLine="720"/>
        <w:rPr>
          <w:rFonts w:ascii="Arial" w:hAnsi="Arial" w:cs="Arial"/>
          <w:b/>
          <w:sz w:val="24"/>
          <w:szCs w:val="24"/>
          <w:u w:val="single"/>
        </w:rPr>
      </w:pPr>
      <w:r w:rsidRPr="007147A3">
        <w:rPr>
          <w:rFonts w:ascii="Arial" w:hAnsi="Arial" w:cs="Arial"/>
          <w:b/>
          <w:sz w:val="24"/>
          <w:szCs w:val="24"/>
          <w:u w:val="single"/>
        </w:rPr>
        <w:t>NOVIEMBRE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b/>
          <w:color w:val="FF0000"/>
          <w:sz w:val="24"/>
          <w:szCs w:val="24"/>
        </w:rPr>
      </w:pPr>
    </w:p>
    <w:p w:rsidR="001E0E54" w:rsidRDefault="00D00CA1" w:rsidP="001E0E54">
      <w:pPr>
        <w:spacing w:after="0" w:line="240" w:lineRule="auto"/>
        <w:ind w:left="-720" w:right="-122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02</w:t>
      </w:r>
      <w:r w:rsidR="001E0E54">
        <w:rPr>
          <w:rFonts w:ascii="Arial" w:hAnsi="Arial" w:cs="Arial"/>
          <w:sz w:val="24"/>
          <w:szCs w:val="24"/>
        </w:rPr>
        <w:t xml:space="preserve">:     </w:t>
      </w:r>
      <w:r w:rsidR="001E0E54">
        <w:rPr>
          <w:rFonts w:ascii="Arial" w:hAnsi="Arial" w:cs="Arial"/>
          <w:b/>
          <w:color w:val="FF0000"/>
          <w:sz w:val="24"/>
          <w:szCs w:val="24"/>
        </w:rPr>
        <w:t>1</w:t>
      </w:r>
      <w:r w:rsidR="001E0E54" w:rsidRPr="00A85F71">
        <w:rPr>
          <w:rFonts w:ascii="Arial" w:hAnsi="Arial" w:cs="Arial"/>
          <w:b/>
          <w:color w:val="FF0000"/>
          <w:sz w:val="24"/>
          <w:szCs w:val="24"/>
        </w:rPr>
        <w:t>°</w:t>
      </w:r>
      <w:r w:rsidR="001E0E54">
        <w:rPr>
          <w:rFonts w:ascii="Arial" w:hAnsi="Arial" w:cs="Arial"/>
          <w:b/>
          <w:color w:val="FF0000"/>
          <w:sz w:val="24"/>
          <w:szCs w:val="24"/>
        </w:rPr>
        <w:t>PARCIAL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D00CA1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9</w:t>
      </w:r>
      <w:r w:rsidR="001E0E54">
        <w:rPr>
          <w:rFonts w:ascii="Arial" w:hAnsi="Arial" w:cs="Arial"/>
          <w:sz w:val="24"/>
          <w:szCs w:val="24"/>
        </w:rPr>
        <w:t xml:space="preserve">:     </w:t>
      </w:r>
      <w:r w:rsidR="001E0E54">
        <w:rPr>
          <w:rFonts w:ascii="Arial" w:hAnsi="Arial" w:cs="Arial"/>
          <w:b/>
          <w:color w:val="FF0000"/>
          <w:sz w:val="24"/>
          <w:szCs w:val="24"/>
        </w:rPr>
        <w:t>RECUPERATORIO PARCIAL</w:t>
      </w:r>
      <w:r w:rsidR="001E0E5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b/>
          <w:sz w:val="24"/>
          <w:szCs w:val="24"/>
          <w:u w:val="single"/>
        </w:rPr>
      </w:pPr>
    </w:p>
    <w:p w:rsidR="001E0E54" w:rsidRDefault="001E0E54" w:rsidP="001E0E54">
      <w:pPr>
        <w:tabs>
          <w:tab w:val="left" w:pos="1980"/>
        </w:tabs>
        <w:spacing w:after="0" w:line="240" w:lineRule="auto"/>
        <w:ind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tabs>
          <w:tab w:val="left" w:pos="1980"/>
        </w:tabs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1E0E54" w:rsidRDefault="001E0E54" w:rsidP="001E0E54">
      <w:pPr>
        <w:spacing w:after="0" w:line="240" w:lineRule="auto"/>
        <w:ind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1E0E54" w:rsidRDefault="001E0E54" w:rsidP="001E0E54">
      <w:pPr>
        <w:spacing w:after="0" w:line="240" w:lineRule="auto"/>
        <w:ind w:left="-720" w:right="-1224"/>
        <w:rPr>
          <w:rFonts w:ascii="Arial" w:hAnsi="Arial" w:cs="Arial"/>
          <w:sz w:val="24"/>
          <w:szCs w:val="24"/>
        </w:rPr>
      </w:pPr>
    </w:p>
    <w:p w:rsidR="00A3425F" w:rsidRDefault="00A3425F"/>
    <w:sectPr w:rsidR="00A34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54"/>
    <w:rsid w:val="001E0E54"/>
    <w:rsid w:val="00533341"/>
    <w:rsid w:val="007867AD"/>
    <w:rsid w:val="00A3425F"/>
    <w:rsid w:val="00C024BF"/>
    <w:rsid w:val="00D00CA1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7F23-EE61-4085-B79F-3273A42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E54"/>
    <w:pPr>
      <w:spacing w:after="200" w:line="276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Maricel Baigorria Sierra</cp:lastModifiedBy>
  <cp:revision>2</cp:revision>
  <cp:lastPrinted>2023-08-07T13:57:00Z</cp:lastPrinted>
  <dcterms:created xsi:type="dcterms:W3CDTF">2023-08-07T14:02:00Z</dcterms:created>
  <dcterms:modified xsi:type="dcterms:W3CDTF">2023-08-07T14:02:00Z</dcterms:modified>
</cp:coreProperties>
</file>