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1F6E5" w14:textId="77777777" w:rsidR="00EA1BF6" w:rsidRDefault="00EA1BF6" w:rsidP="00D4314E">
      <w:pPr>
        <w:jc w:val="center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 xml:space="preserve"> </w:t>
      </w:r>
    </w:p>
    <w:p w14:paraId="4CA4F432" w14:textId="2E51B9CF" w:rsidR="0089423F" w:rsidRDefault="00165D27" w:rsidP="00D4314E">
      <w:pPr>
        <w:jc w:val="center"/>
        <w:rPr>
          <w:rFonts w:ascii="Arial" w:hAnsi="Arial" w:cs="Arial"/>
          <w:b/>
          <w:bCs/>
          <w:sz w:val="36"/>
          <w:szCs w:val="22"/>
        </w:rPr>
      </w:pPr>
      <w:r w:rsidRPr="00D4314E">
        <w:rPr>
          <w:rFonts w:ascii="Arial" w:hAnsi="Arial" w:cs="Arial"/>
          <w:b/>
          <w:bCs/>
          <w:sz w:val="36"/>
          <w:szCs w:val="22"/>
        </w:rPr>
        <w:t xml:space="preserve">Clases </w:t>
      </w:r>
      <w:r w:rsidR="0089423F">
        <w:rPr>
          <w:rFonts w:ascii="Arial" w:hAnsi="Arial" w:cs="Arial"/>
          <w:b/>
          <w:bCs/>
          <w:sz w:val="36"/>
          <w:szCs w:val="22"/>
        </w:rPr>
        <w:t xml:space="preserve">Teóricas </w:t>
      </w:r>
    </w:p>
    <w:p w14:paraId="27424F63" w14:textId="5D32C3B4" w:rsidR="00165D27" w:rsidRPr="00B101CF" w:rsidRDefault="00E727DB" w:rsidP="00D4314E">
      <w:pPr>
        <w:jc w:val="center"/>
        <w:rPr>
          <w:rFonts w:ascii="Arial" w:hAnsi="Arial" w:cs="Arial"/>
          <w:color w:val="000000"/>
          <w:sz w:val="28"/>
          <w:szCs w:val="20"/>
        </w:rPr>
      </w:pPr>
      <w:r>
        <w:rPr>
          <w:rFonts w:ascii="Arial" w:hAnsi="Arial" w:cs="Arial"/>
          <w:color w:val="000000"/>
          <w:sz w:val="28"/>
          <w:szCs w:val="20"/>
        </w:rPr>
        <w:t>Viernes</w:t>
      </w:r>
      <w:r w:rsidR="00165D27" w:rsidRPr="00B101CF">
        <w:rPr>
          <w:rFonts w:ascii="Arial" w:hAnsi="Arial" w:cs="Arial"/>
          <w:color w:val="000000"/>
          <w:sz w:val="28"/>
          <w:szCs w:val="20"/>
        </w:rPr>
        <w:t xml:space="preserve"> 1</w:t>
      </w:r>
      <w:r>
        <w:rPr>
          <w:rFonts w:ascii="Arial" w:hAnsi="Arial" w:cs="Arial"/>
          <w:color w:val="000000"/>
          <w:sz w:val="28"/>
          <w:szCs w:val="20"/>
        </w:rPr>
        <w:t>4</w:t>
      </w:r>
      <w:r w:rsidR="00165D27" w:rsidRPr="00B101CF">
        <w:rPr>
          <w:rFonts w:ascii="Arial" w:hAnsi="Arial" w:cs="Arial"/>
          <w:color w:val="000000"/>
          <w:sz w:val="28"/>
          <w:szCs w:val="20"/>
        </w:rPr>
        <w:t>:</w:t>
      </w:r>
      <w:r>
        <w:rPr>
          <w:rFonts w:ascii="Arial" w:hAnsi="Arial" w:cs="Arial"/>
          <w:color w:val="000000"/>
          <w:sz w:val="28"/>
          <w:szCs w:val="20"/>
        </w:rPr>
        <w:t>45</w:t>
      </w:r>
      <w:r w:rsidR="00165D27" w:rsidRPr="00B101CF">
        <w:rPr>
          <w:rFonts w:ascii="Arial" w:hAnsi="Arial" w:cs="Arial"/>
          <w:color w:val="000000"/>
          <w:sz w:val="28"/>
          <w:szCs w:val="20"/>
        </w:rPr>
        <w:t xml:space="preserve"> a 1</w:t>
      </w:r>
      <w:r>
        <w:rPr>
          <w:rFonts w:ascii="Arial" w:hAnsi="Arial" w:cs="Arial"/>
          <w:color w:val="000000"/>
          <w:sz w:val="28"/>
          <w:szCs w:val="20"/>
        </w:rPr>
        <w:t>7</w:t>
      </w:r>
      <w:r w:rsidR="00165D27" w:rsidRPr="00B101CF">
        <w:rPr>
          <w:rFonts w:ascii="Arial" w:hAnsi="Arial" w:cs="Arial"/>
          <w:color w:val="000000"/>
          <w:sz w:val="28"/>
          <w:szCs w:val="20"/>
        </w:rPr>
        <w:t>:</w:t>
      </w:r>
      <w:r>
        <w:rPr>
          <w:rFonts w:ascii="Arial" w:hAnsi="Arial" w:cs="Arial"/>
          <w:color w:val="000000"/>
          <w:sz w:val="28"/>
          <w:szCs w:val="20"/>
        </w:rPr>
        <w:t>15</w:t>
      </w:r>
      <w:r w:rsidR="00165D27" w:rsidRPr="00B101CF">
        <w:rPr>
          <w:rFonts w:ascii="Arial" w:hAnsi="Arial" w:cs="Arial"/>
          <w:color w:val="000000"/>
          <w:sz w:val="28"/>
          <w:szCs w:val="20"/>
        </w:rPr>
        <w:t xml:space="preserve"> hs</w:t>
      </w:r>
      <w:r w:rsidR="00BF531F" w:rsidRPr="00B101CF">
        <w:rPr>
          <w:rFonts w:ascii="Arial" w:hAnsi="Arial" w:cs="Arial"/>
          <w:color w:val="000000"/>
          <w:sz w:val="28"/>
          <w:szCs w:val="20"/>
        </w:rPr>
        <w:t>.</w:t>
      </w:r>
    </w:p>
    <w:p w14:paraId="47C853D2" w14:textId="77777777" w:rsidR="002403BE" w:rsidRDefault="002403BE" w:rsidP="00B5020B">
      <w:pPr>
        <w:rPr>
          <w:rFonts w:ascii="Arial" w:hAnsi="Arial" w:cs="Arial"/>
          <w:sz w:val="22"/>
        </w:rPr>
      </w:pPr>
    </w:p>
    <w:p w14:paraId="1FDA0662" w14:textId="77777777" w:rsidR="00C81508" w:rsidRDefault="00C81508" w:rsidP="00B5020B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5156"/>
        <w:gridCol w:w="2403"/>
      </w:tblGrid>
      <w:tr w:rsidR="00B5020B" w14:paraId="7B03E473" w14:textId="77777777" w:rsidTr="00926E15">
        <w:tc>
          <w:tcPr>
            <w:tcW w:w="0" w:type="auto"/>
            <w:shd w:val="clear" w:color="auto" w:fill="FFFF00"/>
          </w:tcPr>
          <w:p w14:paraId="6B446E7C" w14:textId="77777777" w:rsidR="00B5020B" w:rsidRDefault="00B5020B" w:rsidP="009E51FD">
            <w:pPr>
              <w:spacing w:line="32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FECHA</w:t>
            </w:r>
          </w:p>
        </w:tc>
        <w:tc>
          <w:tcPr>
            <w:tcW w:w="5156" w:type="dxa"/>
            <w:shd w:val="clear" w:color="auto" w:fill="FFFF00"/>
          </w:tcPr>
          <w:p w14:paraId="3B4F8B06" w14:textId="383B5BED" w:rsidR="00B5020B" w:rsidRDefault="002944CB" w:rsidP="00B5020B">
            <w:pPr>
              <w:spacing w:line="320" w:lineRule="atLeas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4F3CED">
              <w:rPr>
                <w:rFonts w:ascii="Arial" w:hAnsi="Arial" w:cs="Arial"/>
                <w:b/>
                <w:bCs/>
                <w:sz w:val="32"/>
              </w:rPr>
              <w:t>CLASES</w:t>
            </w:r>
            <w:r w:rsidR="00F86586" w:rsidRPr="004F3CED">
              <w:rPr>
                <w:rFonts w:ascii="Arial" w:hAnsi="Arial" w:cs="Arial"/>
                <w:b/>
                <w:bCs/>
                <w:sz w:val="32"/>
              </w:rPr>
              <w:t xml:space="preserve"> </w:t>
            </w:r>
            <w:r w:rsidR="000161D8">
              <w:rPr>
                <w:rFonts w:ascii="Arial" w:hAnsi="Arial" w:cs="Arial"/>
                <w:b/>
                <w:bCs/>
                <w:sz w:val="32"/>
              </w:rPr>
              <w:t>TEORICAS</w:t>
            </w:r>
            <w:r w:rsidRPr="004F3CED">
              <w:rPr>
                <w:rFonts w:ascii="Arial" w:hAnsi="Arial" w:cs="Arial"/>
                <w:b/>
                <w:bCs/>
                <w:sz w:val="32"/>
              </w:rPr>
              <w:t xml:space="preserve"> </w:t>
            </w:r>
            <w:r w:rsidR="00B5020B" w:rsidRPr="004F3CED">
              <w:rPr>
                <w:rFonts w:ascii="Arial" w:hAnsi="Arial" w:cs="Arial"/>
                <w:b/>
                <w:bCs/>
                <w:sz w:val="32"/>
              </w:rPr>
              <w:t>20</w:t>
            </w:r>
            <w:r w:rsidR="00C60946">
              <w:rPr>
                <w:rFonts w:ascii="Arial" w:hAnsi="Arial" w:cs="Arial"/>
                <w:b/>
                <w:bCs/>
                <w:sz w:val="32"/>
              </w:rPr>
              <w:t>2</w:t>
            </w:r>
            <w:r w:rsidR="00E727DB">
              <w:rPr>
                <w:rFonts w:ascii="Arial" w:hAnsi="Arial" w:cs="Arial"/>
                <w:b/>
                <w:bCs/>
                <w:sz w:val="32"/>
              </w:rPr>
              <w:t>6</w:t>
            </w:r>
          </w:p>
        </w:tc>
        <w:tc>
          <w:tcPr>
            <w:tcW w:w="2403" w:type="dxa"/>
            <w:shd w:val="clear" w:color="auto" w:fill="FFFF00"/>
          </w:tcPr>
          <w:p w14:paraId="7595484F" w14:textId="77777777" w:rsidR="00B5020B" w:rsidRDefault="00B5020B" w:rsidP="00926E15">
            <w:pPr>
              <w:pStyle w:val="Ttulo1"/>
              <w:spacing w:line="320" w:lineRule="atLeast"/>
              <w:jc w:val="center"/>
            </w:pPr>
            <w:r>
              <w:t>DOCENTE</w:t>
            </w:r>
          </w:p>
        </w:tc>
      </w:tr>
      <w:tr w:rsidR="00B5020B" w14:paraId="739C6B54" w14:textId="77777777" w:rsidTr="00926E15">
        <w:tc>
          <w:tcPr>
            <w:tcW w:w="0" w:type="auto"/>
          </w:tcPr>
          <w:p w14:paraId="5F600364" w14:textId="77777777" w:rsidR="00B5020B" w:rsidRDefault="00B5020B" w:rsidP="009E51FD">
            <w:pPr>
              <w:spacing w:line="32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156" w:type="dxa"/>
          </w:tcPr>
          <w:p w14:paraId="016EF7A9" w14:textId="77777777" w:rsidR="00B5020B" w:rsidRDefault="00B5020B" w:rsidP="009E51FD">
            <w:pPr>
              <w:spacing w:line="32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2403" w:type="dxa"/>
          </w:tcPr>
          <w:p w14:paraId="191FCA31" w14:textId="77777777" w:rsidR="00B5020B" w:rsidRDefault="00B5020B" w:rsidP="00926E15">
            <w:pPr>
              <w:spacing w:line="320" w:lineRule="atLeast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5020B" w14:paraId="2C708324" w14:textId="77777777" w:rsidTr="00926E15">
        <w:tc>
          <w:tcPr>
            <w:tcW w:w="0" w:type="auto"/>
            <w:shd w:val="clear" w:color="auto" w:fill="FFFF00"/>
          </w:tcPr>
          <w:p w14:paraId="52CE5D54" w14:textId="77777777" w:rsidR="00B5020B" w:rsidRDefault="00B5020B" w:rsidP="009E51FD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MARZO</w:t>
            </w:r>
          </w:p>
        </w:tc>
        <w:tc>
          <w:tcPr>
            <w:tcW w:w="5156" w:type="dxa"/>
            <w:shd w:val="clear" w:color="auto" w:fill="FFFF00"/>
          </w:tcPr>
          <w:p w14:paraId="51DF3FA6" w14:textId="77777777" w:rsidR="00B5020B" w:rsidRDefault="00B5020B" w:rsidP="009E51FD">
            <w:pPr>
              <w:spacing w:line="32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2403" w:type="dxa"/>
            <w:shd w:val="clear" w:color="auto" w:fill="FFFF00"/>
          </w:tcPr>
          <w:p w14:paraId="7C999EDD" w14:textId="77777777" w:rsidR="00B5020B" w:rsidRDefault="00B5020B" w:rsidP="009E51FD">
            <w:pPr>
              <w:spacing w:line="320" w:lineRule="atLeast"/>
              <w:rPr>
                <w:rFonts w:ascii="Arial" w:hAnsi="Arial" w:cs="Arial"/>
                <w:sz w:val="22"/>
              </w:rPr>
            </w:pPr>
          </w:p>
        </w:tc>
      </w:tr>
      <w:tr w:rsidR="00B5020B" w14:paraId="3F9BEF4F" w14:textId="77777777" w:rsidTr="00926E15">
        <w:tc>
          <w:tcPr>
            <w:tcW w:w="0" w:type="auto"/>
          </w:tcPr>
          <w:p w14:paraId="7363C37B" w14:textId="56DB934C" w:rsidR="00B5020B" w:rsidRDefault="00E727DB" w:rsidP="00B56E09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5156" w:type="dxa"/>
          </w:tcPr>
          <w:p w14:paraId="554F49DB" w14:textId="030858A1" w:rsidR="00B5020B" w:rsidRDefault="00B5020B" w:rsidP="009E51FD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Introducción Diagnóstico por Imágenes</w:t>
            </w:r>
            <w:r w:rsidR="005E10A5">
              <w:rPr>
                <w:rFonts w:ascii="Arial" w:hAnsi="Arial" w:cs="Arial"/>
                <w:sz w:val="22"/>
              </w:rPr>
              <w:t xml:space="preserve"> </w:t>
            </w:r>
            <w:r w:rsidR="00C81508">
              <w:rPr>
                <w:rFonts w:ascii="Arial" w:hAnsi="Arial" w:cs="Arial"/>
                <w:sz w:val="22"/>
              </w:rPr>
              <w:t>–</w:t>
            </w:r>
            <w:r w:rsidR="005E10A5">
              <w:rPr>
                <w:rFonts w:ascii="Arial" w:hAnsi="Arial" w:cs="Arial"/>
                <w:sz w:val="22"/>
              </w:rPr>
              <w:t xml:space="preserve"> Radioprotección</w:t>
            </w:r>
          </w:p>
        </w:tc>
        <w:tc>
          <w:tcPr>
            <w:tcW w:w="2403" w:type="dxa"/>
          </w:tcPr>
          <w:p w14:paraId="5DD14048" w14:textId="4238348C" w:rsidR="00B5020B" w:rsidRDefault="00B5020B" w:rsidP="002A52F9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Dr. </w:t>
            </w:r>
            <w:r w:rsidR="00926E15">
              <w:rPr>
                <w:rFonts w:ascii="Arial" w:hAnsi="Arial" w:cs="Arial"/>
                <w:sz w:val="22"/>
              </w:rPr>
              <w:t xml:space="preserve">Sergio </w:t>
            </w:r>
            <w:r w:rsidR="002A52F9">
              <w:rPr>
                <w:rFonts w:ascii="Arial" w:hAnsi="Arial" w:cs="Arial"/>
                <w:sz w:val="22"/>
              </w:rPr>
              <w:t>Lucino</w:t>
            </w:r>
          </w:p>
        </w:tc>
      </w:tr>
      <w:tr w:rsidR="000A37C9" w14:paraId="1794139B" w14:textId="77777777" w:rsidTr="00926E15">
        <w:tc>
          <w:tcPr>
            <w:tcW w:w="0" w:type="auto"/>
          </w:tcPr>
          <w:p w14:paraId="5C388BC7" w14:textId="53FBB896" w:rsidR="000A37C9" w:rsidRDefault="00E727DB" w:rsidP="00B56E09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5156" w:type="dxa"/>
          </w:tcPr>
          <w:p w14:paraId="00574895" w14:textId="77777777" w:rsidR="000A37C9" w:rsidRDefault="005E10A5" w:rsidP="00F97E37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Principios Físicos de los métodos de Diagnóstico</w:t>
            </w:r>
          </w:p>
        </w:tc>
        <w:tc>
          <w:tcPr>
            <w:tcW w:w="2403" w:type="dxa"/>
          </w:tcPr>
          <w:p w14:paraId="2F883633" w14:textId="4A5D9960" w:rsidR="000A37C9" w:rsidRDefault="005E10A5" w:rsidP="00F97E37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</w:t>
            </w:r>
            <w:r w:rsidR="00946BE4">
              <w:rPr>
                <w:rFonts w:ascii="Arial" w:hAnsi="Arial" w:cs="Arial"/>
                <w:sz w:val="22"/>
              </w:rPr>
              <w:t>r</w:t>
            </w:r>
            <w:r>
              <w:rPr>
                <w:rFonts w:ascii="Arial" w:hAnsi="Arial" w:cs="Arial"/>
                <w:sz w:val="22"/>
              </w:rPr>
              <w:t xml:space="preserve">. </w:t>
            </w:r>
            <w:r w:rsidR="00926E15">
              <w:rPr>
                <w:rFonts w:ascii="Arial" w:hAnsi="Arial" w:cs="Arial"/>
                <w:sz w:val="22"/>
              </w:rPr>
              <w:t xml:space="preserve">Sergio </w:t>
            </w:r>
            <w:r>
              <w:rPr>
                <w:rFonts w:ascii="Arial" w:hAnsi="Arial" w:cs="Arial"/>
                <w:sz w:val="22"/>
              </w:rPr>
              <w:t>Lucino</w:t>
            </w:r>
          </w:p>
        </w:tc>
      </w:tr>
      <w:tr w:rsidR="00741EB1" w:rsidRPr="00926E15" w14:paraId="4D6E9AF8" w14:textId="77777777" w:rsidTr="00926E15">
        <w:tc>
          <w:tcPr>
            <w:tcW w:w="0" w:type="auto"/>
          </w:tcPr>
          <w:p w14:paraId="57EA3DA7" w14:textId="41BF28AE" w:rsidR="00741EB1" w:rsidRPr="00926E15" w:rsidRDefault="00A30BCC" w:rsidP="00741EB1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5156" w:type="dxa"/>
          </w:tcPr>
          <w:p w14:paraId="504C1D5D" w14:textId="0293B870" w:rsidR="00741EB1" w:rsidRPr="00926E15" w:rsidRDefault="00741EB1" w:rsidP="00741EB1">
            <w:pPr>
              <w:spacing w:line="320" w:lineRule="atLeast"/>
              <w:rPr>
                <w:rFonts w:ascii="Arial" w:hAnsi="Arial" w:cs="Arial"/>
                <w:sz w:val="22"/>
              </w:rPr>
            </w:pPr>
            <w:r w:rsidRPr="00926E15">
              <w:rPr>
                <w:rFonts w:ascii="Arial" w:hAnsi="Arial" w:cs="Arial"/>
                <w:sz w:val="22"/>
              </w:rPr>
              <w:t>Imágenes en el Tórax Normal</w:t>
            </w:r>
          </w:p>
        </w:tc>
        <w:tc>
          <w:tcPr>
            <w:tcW w:w="2403" w:type="dxa"/>
          </w:tcPr>
          <w:p w14:paraId="130F4FA1" w14:textId="7817586E" w:rsidR="00741EB1" w:rsidRPr="00926E15" w:rsidRDefault="00741EB1" w:rsidP="00741EB1">
            <w:pPr>
              <w:spacing w:line="320" w:lineRule="atLeast"/>
              <w:rPr>
                <w:rFonts w:ascii="Arial" w:hAnsi="Arial" w:cs="Arial"/>
                <w:sz w:val="22"/>
              </w:rPr>
            </w:pPr>
            <w:r w:rsidRPr="00926E15">
              <w:rPr>
                <w:rFonts w:ascii="Arial" w:hAnsi="Arial" w:cs="Arial"/>
                <w:sz w:val="22"/>
              </w:rPr>
              <w:t>Dr. Alberto Marangoni</w:t>
            </w:r>
          </w:p>
        </w:tc>
      </w:tr>
      <w:tr w:rsidR="00741EB1" w14:paraId="1DAD8F1C" w14:textId="77777777" w:rsidTr="00926E15">
        <w:tc>
          <w:tcPr>
            <w:tcW w:w="0" w:type="auto"/>
            <w:shd w:val="clear" w:color="auto" w:fill="FFFF00"/>
          </w:tcPr>
          <w:p w14:paraId="7FC87A16" w14:textId="14113F0D" w:rsidR="00741EB1" w:rsidRDefault="00741EB1" w:rsidP="00741EB1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ABRIL</w:t>
            </w:r>
          </w:p>
        </w:tc>
        <w:tc>
          <w:tcPr>
            <w:tcW w:w="5156" w:type="dxa"/>
            <w:shd w:val="clear" w:color="auto" w:fill="FFFF00"/>
          </w:tcPr>
          <w:p w14:paraId="49009B80" w14:textId="246207BD" w:rsidR="00741EB1" w:rsidRPr="00C000D2" w:rsidRDefault="00741EB1" w:rsidP="00741EB1">
            <w:pPr>
              <w:spacing w:line="320" w:lineRule="atLeast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2403" w:type="dxa"/>
            <w:shd w:val="clear" w:color="auto" w:fill="FFFF00"/>
          </w:tcPr>
          <w:p w14:paraId="375A48F4" w14:textId="7712B977" w:rsidR="00741EB1" w:rsidRDefault="00741EB1" w:rsidP="00741EB1">
            <w:pPr>
              <w:spacing w:line="320" w:lineRule="atLeast"/>
              <w:rPr>
                <w:rFonts w:ascii="Arial" w:hAnsi="Arial" w:cs="Arial"/>
                <w:sz w:val="22"/>
              </w:rPr>
            </w:pPr>
          </w:p>
        </w:tc>
      </w:tr>
      <w:tr w:rsidR="00A30BCC" w:rsidRPr="00A30BCC" w14:paraId="6FB1A191" w14:textId="77777777" w:rsidTr="00926E15">
        <w:tc>
          <w:tcPr>
            <w:tcW w:w="0" w:type="auto"/>
          </w:tcPr>
          <w:p w14:paraId="124F4FCA" w14:textId="3503E28E" w:rsidR="00741EB1" w:rsidRPr="00A30BCC" w:rsidRDefault="00A30BCC" w:rsidP="00741EB1">
            <w:pPr>
              <w:spacing w:line="320" w:lineRule="atLeast"/>
              <w:rPr>
                <w:rFonts w:ascii="Arial" w:hAnsi="Arial" w:cs="Arial"/>
                <w:color w:val="EE0000"/>
                <w:sz w:val="22"/>
              </w:rPr>
            </w:pPr>
            <w:r w:rsidRPr="00A30BCC">
              <w:rPr>
                <w:rFonts w:ascii="Arial" w:hAnsi="Arial" w:cs="Arial"/>
                <w:color w:val="EE0000"/>
                <w:sz w:val="22"/>
              </w:rPr>
              <w:t>03</w:t>
            </w:r>
          </w:p>
        </w:tc>
        <w:tc>
          <w:tcPr>
            <w:tcW w:w="5156" w:type="dxa"/>
          </w:tcPr>
          <w:p w14:paraId="07B4BD05" w14:textId="1B7BDCE6" w:rsidR="00741EB1" w:rsidRPr="00A30BCC" w:rsidRDefault="002262A3" w:rsidP="00741EB1">
            <w:pPr>
              <w:spacing w:line="320" w:lineRule="atLeast"/>
              <w:rPr>
                <w:rFonts w:ascii="Arial" w:hAnsi="Arial" w:cs="Arial"/>
                <w:color w:val="EE0000"/>
                <w:sz w:val="22"/>
              </w:rPr>
            </w:pPr>
            <w:r>
              <w:rPr>
                <w:rFonts w:ascii="Arial" w:hAnsi="Arial" w:cs="Arial"/>
                <w:color w:val="EE0000"/>
                <w:sz w:val="22"/>
              </w:rPr>
              <w:t>Semana Santa</w:t>
            </w:r>
          </w:p>
        </w:tc>
        <w:tc>
          <w:tcPr>
            <w:tcW w:w="2403" w:type="dxa"/>
          </w:tcPr>
          <w:p w14:paraId="3BC42AFB" w14:textId="0C23ED91" w:rsidR="00741EB1" w:rsidRPr="00A30BCC" w:rsidRDefault="00A30BCC" w:rsidP="00741EB1">
            <w:pPr>
              <w:spacing w:line="320" w:lineRule="atLeast"/>
              <w:rPr>
                <w:rFonts w:ascii="Arial" w:hAnsi="Arial" w:cs="Arial"/>
                <w:color w:val="EE0000"/>
                <w:sz w:val="22"/>
              </w:rPr>
            </w:pPr>
            <w:r>
              <w:rPr>
                <w:rFonts w:ascii="Arial" w:hAnsi="Arial" w:cs="Arial"/>
                <w:color w:val="EE0000"/>
                <w:sz w:val="22"/>
              </w:rPr>
              <w:t>Feriado</w:t>
            </w:r>
          </w:p>
        </w:tc>
      </w:tr>
      <w:tr w:rsidR="00A30BCC" w:rsidRPr="00926E15" w14:paraId="522FA0C7" w14:textId="77777777" w:rsidTr="00926E15">
        <w:tc>
          <w:tcPr>
            <w:tcW w:w="0" w:type="auto"/>
          </w:tcPr>
          <w:p w14:paraId="149AD84C" w14:textId="6A8BB072" w:rsidR="00A30BCC" w:rsidRDefault="00A30BCC" w:rsidP="00A30BCC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5156" w:type="dxa"/>
          </w:tcPr>
          <w:p w14:paraId="13689BAD" w14:textId="4EBC5C49" w:rsidR="00A30BCC" w:rsidRPr="00926E15" w:rsidRDefault="00A30BCC" w:rsidP="00A30BCC">
            <w:pPr>
              <w:spacing w:line="320" w:lineRule="atLeast"/>
              <w:rPr>
                <w:rFonts w:ascii="Arial" w:hAnsi="Arial" w:cs="Arial"/>
                <w:sz w:val="22"/>
              </w:rPr>
            </w:pPr>
            <w:r w:rsidRPr="00926E15">
              <w:rPr>
                <w:rFonts w:ascii="Arial" w:hAnsi="Arial" w:cs="Arial"/>
                <w:sz w:val="22"/>
              </w:rPr>
              <w:t>Imágenes en el Aparato Cardiovascular Normal</w:t>
            </w:r>
          </w:p>
        </w:tc>
        <w:tc>
          <w:tcPr>
            <w:tcW w:w="2403" w:type="dxa"/>
          </w:tcPr>
          <w:p w14:paraId="2F28FAF0" w14:textId="2B2D2D38" w:rsidR="00A30BCC" w:rsidRPr="00926E15" w:rsidRDefault="00A30BCC" w:rsidP="00A30BCC">
            <w:pPr>
              <w:spacing w:line="320" w:lineRule="atLeast"/>
              <w:rPr>
                <w:rFonts w:ascii="Arial" w:hAnsi="Arial" w:cs="Arial"/>
                <w:sz w:val="22"/>
              </w:rPr>
            </w:pPr>
            <w:r w:rsidRPr="00926E15">
              <w:rPr>
                <w:rFonts w:ascii="Arial" w:hAnsi="Arial" w:cs="Arial"/>
                <w:sz w:val="22"/>
              </w:rPr>
              <w:t>Dr. Juan Morales</w:t>
            </w:r>
          </w:p>
        </w:tc>
      </w:tr>
      <w:tr w:rsidR="00A30BCC" w14:paraId="165C31C0" w14:textId="77777777" w:rsidTr="00926E15">
        <w:tc>
          <w:tcPr>
            <w:tcW w:w="0" w:type="auto"/>
          </w:tcPr>
          <w:p w14:paraId="51056529" w14:textId="46355F7B" w:rsidR="00A30BCC" w:rsidRPr="002807B5" w:rsidRDefault="00A30BCC" w:rsidP="00A30BCC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5156" w:type="dxa"/>
          </w:tcPr>
          <w:p w14:paraId="5706ACCF" w14:textId="77777777" w:rsidR="00A30BCC" w:rsidRPr="006E6B20" w:rsidRDefault="00A30BCC" w:rsidP="00A30BCC">
            <w:pPr>
              <w:spacing w:line="320" w:lineRule="atLeast"/>
              <w:rPr>
                <w:rFonts w:ascii="Arial" w:hAnsi="Arial" w:cs="Arial"/>
                <w:sz w:val="22"/>
              </w:rPr>
            </w:pPr>
            <w:r w:rsidRPr="009F37FD">
              <w:rPr>
                <w:rFonts w:ascii="Arial" w:hAnsi="Arial" w:cs="Arial"/>
                <w:sz w:val="22"/>
              </w:rPr>
              <w:t xml:space="preserve">Imágenes en el </w:t>
            </w:r>
            <w:r>
              <w:rPr>
                <w:rFonts w:ascii="Arial" w:hAnsi="Arial" w:cs="Arial"/>
                <w:sz w:val="22"/>
              </w:rPr>
              <w:t>Tubo</w:t>
            </w:r>
            <w:r w:rsidRPr="009F37FD">
              <w:rPr>
                <w:rFonts w:ascii="Arial" w:hAnsi="Arial" w:cs="Arial"/>
                <w:sz w:val="22"/>
              </w:rPr>
              <w:t xml:space="preserve"> Digestivo Normal</w:t>
            </w:r>
          </w:p>
        </w:tc>
        <w:tc>
          <w:tcPr>
            <w:tcW w:w="2403" w:type="dxa"/>
          </w:tcPr>
          <w:p w14:paraId="36207603" w14:textId="345CA44E" w:rsidR="00A30BCC" w:rsidRPr="006E6B20" w:rsidRDefault="00A30BCC" w:rsidP="00A30BCC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Dr. Alberto Marangoni</w:t>
            </w:r>
          </w:p>
        </w:tc>
      </w:tr>
      <w:tr w:rsidR="00A30BCC" w14:paraId="0F5DF3F4" w14:textId="77777777" w:rsidTr="00926E15">
        <w:tc>
          <w:tcPr>
            <w:tcW w:w="0" w:type="auto"/>
          </w:tcPr>
          <w:p w14:paraId="21BD666E" w14:textId="04ADAE51" w:rsidR="00A30BCC" w:rsidRPr="00B4073F" w:rsidRDefault="00A30BCC" w:rsidP="00A30BCC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5156" w:type="dxa"/>
          </w:tcPr>
          <w:p w14:paraId="7A0F6106" w14:textId="77777777" w:rsidR="00A30BCC" w:rsidRPr="00B30B73" w:rsidRDefault="00A30BCC" w:rsidP="00A30BCC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Imágenes en el Ap. Digestivo Normal Glándulas</w:t>
            </w:r>
          </w:p>
        </w:tc>
        <w:tc>
          <w:tcPr>
            <w:tcW w:w="2403" w:type="dxa"/>
          </w:tcPr>
          <w:p w14:paraId="3B0A25EE" w14:textId="0D909055" w:rsidR="00A30BCC" w:rsidRDefault="00A30BCC" w:rsidP="00A30BCC">
            <w:pPr>
              <w:spacing w:line="320" w:lineRule="atLeast"/>
              <w:rPr>
                <w:rFonts w:ascii="Arial" w:hAnsi="Arial" w:cs="Arial"/>
                <w:sz w:val="22"/>
              </w:rPr>
            </w:pPr>
            <w:r w:rsidRPr="009F37FD">
              <w:rPr>
                <w:rFonts w:ascii="Arial" w:hAnsi="Arial" w:cs="Arial"/>
                <w:sz w:val="22"/>
              </w:rPr>
              <w:t>D</w:t>
            </w:r>
            <w:r>
              <w:rPr>
                <w:rFonts w:ascii="Arial" w:hAnsi="Arial" w:cs="Arial"/>
                <w:sz w:val="22"/>
              </w:rPr>
              <w:t>r. Diego Riolo</w:t>
            </w:r>
          </w:p>
        </w:tc>
      </w:tr>
      <w:tr w:rsidR="00A30BCC" w14:paraId="75DBB5C3" w14:textId="77777777" w:rsidTr="00926E15">
        <w:tc>
          <w:tcPr>
            <w:tcW w:w="0" w:type="auto"/>
            <w:shd w:val="clear" w:color="auto" w:fill="FFFF00"/>
          </w:tcPr>
          <w:p w14:paraId="1C3F72B8" w14:textId="77777777" w:rsidR="00A30BCC" w:rsidRPr="00B4073F" w:rsidRDefault="00A30BCC" w:rsidP="00A30BCC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MAYO</w:t>
            </w:r>
          </w:p>
        </w:tc>
        <w:tc>
          <w:tcPr>
            <w:tcW w:w="5156" w:type="dxa"/>
            <w:shd w:val="clear" w:color="auto" w:fill="FFFF00"/>
          </w:tcPr>
          <w:p w14:paraId="4920BC4F" w14:textId="77777777" w:rsidR="00A30BCC" w:rsidRDefault="00A30BCC" w:rsidP="00A30BCC">
            <w:pPr>
              <w:spacing w:line="32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2403" w:type="dxa"/>
            <w:shd w:val="clear" w:color="auto" w:fill="FFFF00"/>
          </w:tcPr>
          <w:p w14:paraId="07E4F6C6" w14:textId="77777777" w:rsidR="00A30BCC" w:rsidRDefault="00A30BCC" w:rsidP="00A30BCC">
            <w:pPr>
              <w:spacing w:line="320" w:lineRule="atLeast"/>
              <w:rPr>
                <w:rFonts w:ascii="Arial" w:hAnsi="Arial" w:cs="Arial"/>
                <w:sz w:val="22"/>
              </w:rPr>
            </w:pPr>
          </w:p>
        </w:tc>
      </w:tr>
      <w:tr w:rsidR="00A30BCC" w:rsidRPr="00A30BCC" w14:paraId="05B1EFB0" w14:textId="77777777" w:rsidTr="00926E15">
        <w:tc>
          <w:tcPr>
            <w:tcW w:w="0" w:type="auto"/>
          </w:tcPr>
          <w:p w14:paraId="2C4F443C" w14:textId="33B014FA" w:rsidR="00A30BCC" w:rsidRPr="00A30BCC" w:rsidRDefault="00A30BCC" w:rsidP="00A30BCC">
            <w:pPr>
              <w:spacing w:line="320" w:lineRule="atLeast"/>
              <w:rPr>
                <w:rFonts w:ascii="Arial" w:hAnsi="Arial" w:cs="Arial"/>
                <w:color w:val="EE0000"/>
                <w:sz w:val="22"/>
              </w:rPr>
            </w:pPr>
            <w:r w:rsidRPr="00A30BCC">
              <w:rPr>
                <w:rFonts w:ascii="Arial" w:hAnsi="Arial" w:cs="Arial"/>
                <w:color w:val="EE0000"/>
                <w:sz w:val="22"/>
              </w:rPr>
              <w:t>01</w:t>
            </w:r>
          </w:p>
        </w:tc>
        <w:tc>
          <w:tcPr>
            <w:tcW w:w="5156" w:type="dxa"/>
          </w:tcPr>
          <w:p w14:paraId="77F96CEA" w14:textId="3AD4210C" w:rsidR="00A30BCC" w:rsidRPr="00A30BCC" w:rsidRDefault="002262A3" w:rsidP="00A30BCC">
            <w:pPr>
              <w:spacing w:line="320" w:lineRule="atLeast"/>
              <w:rPr>
                <w:rFonts w:ascii="Arial" w:hAnsi="Arial" w:cs="Arial"/>
                <w:color w:val="EE0000"/>
                <w:sz w:val="22"/>
              </w:rPr>
            </w:pPr>
            <w:r>
              <w:rPr>
                <w:rFonts w:ascii="Arial" w:hAnsi="Arial" w:cs="Arial"/>
                <w:color w:val="EE0000"/>
                <w:sz w:val="22"/>
              </w:rPr>
              <w:t>Dia del Trabajador</w:t>
            </w:r>
          </w:p>
        </w:tc>
        <w:tc>
          <w:tcPr>
            <w:tcW w:w="2403" w:type="dxa"/>
          </w:tcPr>
          <w:p w14:paraId="36D432E9" w14:textId="5A1E7B41" w:rsidR="00A30BCC" w:rsidRPr="00A30BCC" w:rsidRDefault="00A30BCC" w:rsidP="00A30BCC">
            <w:pPr>
              <w:spacing w:line="320" w:lineRule="atLeast"/>
              <w:rPr>
                <w:rFonts w:ascii="Arial" w:hAnsi="Arial" w:cs="Arial"/>
                <w:color w:val="EE0000"/>
                <w:sz w:val="22"/>
              </w:rPr>
            </w:pPr>
            <w:r w:rsidRPr="00A30BCC">
              <w:rPr>
                <w:rFonts w:ascii="Arial" w:hAnsi="Arial" w:cs="Arial"/>
                <w:color w:val="EE0000"/>
                <w:sz w:val="22"/>
              </w:rPr>
              <w:t>Feriado</w:t>
            </w:r>
          </w:p>
        </w:tc>
      </w:tr>
      <w:tr w:rsidR="00DB16B3" w:rsidRPr="00C000D2" w14:paraId="3ED8F8F8" w14:textId="77777777" w:rsidTr="00926E15">
        <w:tc>
          <w:tcPr>
            <w:tcW w:w="0" w:type="auto"/>
          </w:tcPr>
          <w:p w14:paraId="08D8DDA6" w14:textId="1842CF3D" w:rsidR="00DB16B3" w:rsidRPr="00C000D2" w:rsidRDefault="00DB16B3" w:rsidP="00DB16B3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</w:t>
            </w:r>
          </w:p>
        </w:tc>
        <w:tc>
          <w:tcPr>
            <w:tcW w:w="5156" w:type="dxa"/>
          </w:tcPr>
          <w:p w14:paraId="02BBDAB0" w14:textId="386387C1" w:rsidR="00DB16B3" w:rsidRPr="00C000D2" w:rsidRDefault="00DB16B3" w:rsidP="00DB16B3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Imágenes en el Aparato Urinario Normal – Genital masculino normal</w:t>
            </w:r>
          </w:p>
        </w:tc>
        <w:tc>
          <w:tcPr>
            <w:tcW w:w="2403" w:type="dxa"/>
          </w:tcPr>
          <w:p w14:paraId="7BC139F2" w14:textId="5D5BBF91" w:rsidR="00DB16B3" w:rsidRPr="00C000D2" w:rsidRDefault="00DB16B3" w:rsidP="00DB16B3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Dr. Diego Riolo</w:t>
            </w:r>
          </w:p>
        </w:tc>
      </w:tr>
      <w:tr w:rsidR="00DB16B3" w14:paraId="25B541C7" w14:textId="77777777" w:rsidTr="00926E15">
        <w:tc>
          <w:tcPr>
            <w:tcW w:w="0" w:type="auto"/>
          </w:tcPr>
          <w:p w14:paraId="24D41CD5" w14:textId="7A1EC02A" w:rsidR="00DB16B3" w:rsidRDefault="00DB16B3" w:rsidP="00DB16B3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5156" w:type="dxa"/>
          </w:tcPr>
          <w:p w14:paraId="7862EFF1" w14:textId="40959A96" w:rsidR="00DB16B3" w:rsidRDefault="00DB16B3" w:rsidP="00DB16B3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Imágenes en el Aparato Genital Femenino Normal </w:t>
            </w:r>
          </w:p>
        </w:tc>
        <w:tc>
          <w:tcPr>
            <w:tcW w:w="2403" w:type="dxa"/>
          </w:tcPr>
          <w:p w14:paraId="069BE538" w14:textId="46583D7D" w:rsidR="00DB16B3" w:rsidRDefault="00DB16B3" w:rsidP="00DB16B3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Dra. Paula Tiscornia</w:t>
            </w:r>
          </w:p>
        </w:tc>
      </w:tr>
      <w:tr w:rsidR="00DB16B3" w14:paraId="1DD22B76" w14:textId="77777777" w:rsidTr="00926E15">
        <w:tc>
          <w:tcPr>
            <w:tcW w:w="0" w:type="auto"/>
          </w:tcPr>
          <w:p w14:paraId="35A93E1E" w14:textId="56F0C520" w:rsidR="00DB16B3" w:rsidRDefault="00DB16B3" w:rsidP="00DB16B3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5156" w:type="dxa"/>
          </w:tcPr>
          <w:p w14:paraId="38C0E209" w14:textId="423BCBD0" w:rsidR="00DB16B3" w:rsidRDefault="00DB16B3" w:rsidP="00DB16B3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Imágenes en Obstetricia - </w:t>
            </w:r>
            <w:proofErr w:type="spellStart"/>
            <w:r>
              <w:rPr>
                <w:rFonts w:ascii="Arial" w:hAnsi="Arial" w:cs="Arial"/>
                <w:sz w:val="22"/>
              </w:rPr>
              <w:t>Radiopediatría</w:t>
            </w:r>
            <w:proofErr w:type="spellEnd"/>
          </w:p>
        </w:tc>
        <w:tc>
          <w:tcPr>
            <w:tcW w:w="2403" w:type="dxa"/>
          </w:tcPr>
          <w:p w14:paraId="5AAC44A4" w14:textId="0B06B784" w:rsidR="00DB16B3" w:rsidRDefault="00DB16B3" w:rsidP="00DB16B3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Dr. Mario Pelizzari</w:t>
            </w:r>
          </w:p>
        </w:tc>
      </w:tr>
      <w:tr w:rsidR="00DB16B3" w14:paraId="4F3759A0" w14:textId="77777777" w:rsidTr="00926E15">
        <w:tc>
          <w:tcPr>
            <w:tcW w:w="0" w:type="auto"/>
          </w:tcPr>
          <w:p w14:paraId="10B07E88" w14:textId="69E24418" w:rsidR="00DB16B3" w:rsidRPr="00B56E09" w:rsidRDefault="00DB16B3" w:rsidP="00DB16B3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5156" w:type="dxa"/>
          </w:tcPr>
          <w:p w14:paraId="5DF2D064" w14:textId="1BBB0B56" w:rsidR="00DB16B3" w:rsidRDefault="00DB16B3" w:rsidP="00DB16B3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Imágenes en el Aparato Osteoarticular Normal </w:t>
            </w:r>
          </w:p>
        </w:tc>
        <w:tc>
          <w:tcPr>
            <w:tcW w:w="2403" w:type="dxa"/>
          </w:tcPr>
          <w:p w14:paraId="473173E1" w14:textId="71AEA78C" w:rsidR="00DB16B3" w:rsidRDefault="00DB16B3" w:rsidP="00DB16B3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Dr. Rodrigo Re</w:t>
            </w:r>
          </w:p>
        </w:tc>
      </w:tr>
      <w:tr w:rsidR="00DB16B3" w:rsidRPr="00490AC5" w14:paraId="2A72F2B2" w14:textId="77777777" w:rsidTr="00926E15">
        <w:tc>
          <w:tcPr>
            <w:tcW w:w="0" w:type="auto"/>
            <w:shd w:val="clear" w:color="auto" w:fill="FFFF00"/>
          </w:tcPr>
          <w:p w14:paraId="197635A1" w14:textId="77777777" w:rsidR="00DB16B3" w:rsidRPr="00490AC5" w:rsidRDefault="00DB16B3" w:rsidP="00DB16B3">
            <w:pPr>
              <w:spacing w:line="320" w:lineRule="atLeas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>JUNIO</w:t>
            </w:r>
          </w:p>
        </w:tc>
        <w:tc>
          <w:tcPr>
            <w:tcW w:w="5156" w:type="dxa"/>
            <w:shd w:val="clear" w:color="auto" w:fill="FFFF00"/>
          </w:tcPr>
          <w:p w14:paraId="66F4278B" w14:textId="77777777" w:rsidR="00DB16B3" w:rsidRDefault="00DB16B3" w:rsidP="00DB16B3">
            <w:pPr>
              <w:spacing w:line="32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2403" w:type="dxa"/>
            <w:shd w:val="clear" w:color="auto" w:fill="FFFF00"/>
          </w:tcPr>
          <w:p w14:paraId="3F9DF954" w14:textId="77777777" w:rsidR="00DB16B3" w:rsidRDefault="00DB16B3" w:rsidP="00DB16B3">
            <w:pPr>
              <w:spacing w:line="320" w:lineRule="atLeast"/>
              <w:rPr>
                <w:rFonts w:ascii="Arial" w:hAnsi="Arial" w:cs="Arial"/>
                <w:sz w:val="22"/>
              </w:rPr>
            </w:pPr>
          </w:p>
        </w:tc>
      </w:tr>
      <w:tr w:rsidR="00DB16B3" w14:paraId="7F1EEAAB" w14:textId="77777777" w:rsidTr="00926E15">
        <w:tc>
          <w:tcPr>
            <w:tcW w:w="0" w:type="auto"/>
          </w:tcPr>
          <w:p w14:paraId="16D54EB7" w14:textId="047A954B" w:rsidR="00DB16B3" w:rsidRPr="002807B5" w:rsidRDefault="00DB16B3" w:rsidP="00DB16B3">
            <w:pPr>
              <w:spacing w:line="320" w:lineRule="atLeast"/>
              <w:rPr>
                <w:rFonts w:ascii="Arial" w:hAnsi="Arial" w:cs="Arial"/>
                <w:sz w:val="22"/>
                <w:highlight w:val="red"/>
              </w:rPr>
            </w:pPr>
            <w:r>
              <w:rPr>
                <w:rFonts w:ascii="Arial" w:hAnsi="Arial" w:cs="Arial"/>
                <w:sz w:val="22"/>
              </w:rPr>
              <w:t>05</w:t>
            </w:r>
          </w:p>
        </w:tc>
        <w:tc>
          <w:tcPr>
            <w:tcW w:w="5156" w:type="dxa"/>
          </w:tcPr>
          <w:p w14:paraId="103970DD" w14:textId="3456C79B" w:rsidR="00DB16B3" w:rsidRPr="00142543" w:rsidRDefault="00DB16B3" w:rsidP="00DB16B3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Imágenes en el Sistema Nervioso Normal</w:t>
            </w:r>
          </w:p>
        </w:tc>
        <w:tc>
          <w:tcPr>
            <w:tcW w:w="2403" w:type="dxa"/>
          </w:tcPr>
          <w:p w14:paraId="06AB9279" w14:textId="2B8D96AF" w:rsidR="00DB16B3" w:rsidRPr="00926E15" w:rsidRDefault="00DB16B3" w:rsidP="00DB16B3">
            <w:pPr>
              <w:spacing w:line="320" w:lineRule="atLeast"/>
              <w:rPr>
                <w:rFonts w:ascii="Arial" w:hAnsi="Arial" w:cs="Arial"/>
                <w:sz w:val="22"/>
                <w:highlight w:val="yellow"/>
              </w:rPr>
            </w:pPr>
            <w:r>
              <w:rPr>
                <w:rFonts w:ascii="Arial" w:hAnsi="Arial" w:cs="Arial"/>
                <w:sz w:val="22"/>
              </w:rPr>
              <w:t>Dr. Alberto Srur</w:t>
            </w:r>
          </w:p>
        </w:tc>
      </w:tr>
      <w:tr w:rsidR="00DB16B3" w14:paraId="440C92D1" w14:textId="77777777" w:rsidTr="00926E15">
        <w:tc>
          <w:tcPr>
            <w:tcW w:w="0" w:type="auto"/>
          </w:tcPr>
          <w:p w14:paraId="601DA398" w14:textId="2AE15ECF" w:rsidR="00DB16B3" w:rsidRDefault="00DB16B3" w:rsidP="00DB16B3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5156" w:type="dxa"/>
          </w:tcPr>
          <w:p w14:paraId="6C19F9A0" w14:textId="77777777" w:rsidR="00DB16B3" w:rsidRDefault="00DB16B3" w:rsidP="00DB16B3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Parcial escrito Opciones Múltiples</w:t>
            </w:r>
          </w:p>
        </w:tc>
        <w:tc>
          <w:tcPr>
            <w:tcW w:w="2403" w:type="dxa"/>
          </w:tcPr>
          <w:p w14:paraId="3B8A4F2F" w14:textId="643DC15A" w:rsidR="00DB16B3" w:rsidRDefault="00DB16B3" w:rsidP="00DB16B3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Dr. Pelizzari / Lucino</w:t>
            </w:r>
          </w:p>
        </w:tc>
      </w:tr>
      <w:tr w:rsidR="00DB16B3" w:rsidRPr="00ED0FF2" w14:paraId="5B67442E" w14:textId="77777777" w:rsidTr="00926E15">
        <w:tc>
          <w:tcPr>
            <w:tcW w:w="0" w:type="auto"/>
          </w:tcPr>
          <w:p w14:paraId="18B20A3D" w14:textId="2857F183" w:rsidR="00DB16B3" w:rsidRPr="00ED0FF2" w:rsidRDefault="00DB16B3" w:rsidP="00DB16B3">
            <w:pPr>
              <w:spacing w:line="320" w:lineRule="atLeast"/>
              <w:rPr>
                <w:rFonts w:ascii="Arial" w:hAnsi="Arial" w:cs="Arial"/>
                <w:sz w:val="22"/>
              </w:rPr>
            </w:pPr>
            <w:r w:rsidRPr="00ED0FF2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5156" w:type="dxa"/>
          </w:tcPr>
          <w:p w14:paraId="013F9583" w14:textId="78BA4846" w:rsidR="00DB16B3" w:rsidRPr="00ED0FF2" w:rsidRDefault="00DB16B3" w:rsidP="00DB16B3">
            <w:pPr>
              <w:spacing w:line="320" w:lineRule="atLeast"/>
              <w:rPr>
                <w:rFonts w:ascii="Arial" w:hAnsi="Arial" w:cs="Arial"/>
                <w:sz w:val="22"/>
              </w:rPr>
            </w:pPr>
            <w:r w:rsidRPr="00ED0FF2">
              <w:rPr>
                <w:rFonts w:ascii="Arial" w:hAnsi="Arial" w:cs="Arial"/>
                <w:sz w:val="22"/>
              </w:rPr>
              <w:t>Recuperatorio Parcial</w:t>
            </w:r>
          </w:p>
        </w:tc>
        <w:tc>
          <w:tcPr>
            <w:tcW w:w="2403" w:type="dxa"/>
          </w:tcPr>
          <w:p w14:paraId="7F5783C6" w14:textId="2323FB5D" w:rsidR="00DB16B3" w:rsidRPr="00ED0FF2" w:rsidRDefault="00DB16B3" w:rsidP="00DB16B3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Dr. Marangoni / Lucino</w:t>
            </w:r>
          </w:p>
        </w:tc>
      </w:tr>
    </w:tbl>
    <w:p w14:paraId="3026EFC5" w14:textId="77777777" w:rsidR="00850656" w:rsidRDefault="00850656" w:rsidP="00957B5B">
      <w:pPr>
        <w:rPr>
          <w:lang w:val="pt-BR"/>
        </w:rPr>
      </w:pPr>
    </w:p>
    <w:p w14:paraId="60CA4BA6" w14:textId="4BC51C82" w:rsidR="00A30BCC" w:rsidRDefault="00A30BCC">
      <w:pPr>
        <w:rPr>
          <w:rFonts w:ascii="Arial" w:hAnsi="Arial" w:cs="Arial"/>
          <w:b/>
          <w:bCs/>
          <w:sz w:val="32"/>
          <w:szCs w:val="20"/>
        </w:rPr>
      </w:pPr>
      <w:r>
        <w:rPr>
          <w:rFonts w:ascii="Arial" w:hAnsi="Arial" w:cs="Arial"/>
          <w:b/>
          <w:bCs/>
          <w:sz w:val="32"/>
          <w:szCs w:val="20"/>
        </w:rPr>
        <w:br w:type="page"/>
      </w:r>
    </w:p>
    <w:p w14:paraId="63E39512" w14:textId="77777777" w:rsidR="00A30BCC" w:rsidRDefault="00A30BCC" w:rsidP="00957B5B">
      <w:pPr>
        <w:jc w:val="center"/>
        <w:rPr>
          <w:rFonts w:ascii="Arial" w:hAnsi="Arial" w:cs="Arial"/>
          <w:b/>
          <w:bCs/>
          <w:sz w:val="32"/>
          <w:szCs w:val="20"/>
        </w:rPr>
      </w:pPr>
    </w:p>
    <w:p w14:paraId="4EB3B562" w14:textId="3BAC6C7A" w:rsidR="00957B5B" w:rsidRPr="00B101CF" w:rsidRDefault="00957B5B" w:rsidP="00957B5B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B101CF">
        <w:rPr>
          <w:rFonts w:ascii="Arial" w:hAnsi="Arial" w:cs="Arial"/>
          <w:b/>
          <w:bCs/>
          <w:sz w:val="32"/>
          <w:szCs w:val="20"/>
        </w:rPr>
        <w:t>Trabajos Prácticos</w:t>
      </w:r>
    </w:p>
    <w:p w14:paraId="3F8AF398" w14:textId="77777777" w:rsidR="00B101CF" w:rsidRPr="00B101CF" w:rsidRDefault="00B101CF" w:rsidP="00B101CF">
      <w:pPr>
        <w:jc w:val="center"/>
        <w:rPr>
          <w:rFonts w:ascii="Arial" w:hAnsi="Arial" w:cs="Arial"/>
          <w:sz w:val="28"/>
          <w:szCs w:val="22"/>
        </w:rPr>
      </w:pPr>
      <w:r w:rsidRPr="00B101CF">
        <w:rPr>
          <w:rFonts w:ascii="Arial" w:hAnsi="Arial" w:cs="Arial"/>
          <w:sz w:val="28"/>
          <w:szCs w:val="22"/>
        </w:rPr>
        <w:t>Duraci</w:t>
      </w:r>
      <w:r>
        <w:rPr>
          <w:rFonts w:ascii="Arial" w:hAnsi="Arial" w:cs="Arial"/>
          <w:sz w:val="28"/>
          <w:szCs w:val="22"/>
        </w:rPr>
        <w:t>ó</w:t>
      </w:r>
      <w:r w:rsidRPr="00B101CF">
        <w:rPr>
          <w:rFonts w:ascii="Arial" w:hAnsi="Arial" w:cs="Arial"/>
          <w:sz w:val="28"/>
          <w:szCs w:val="22"/>
        </w:rPr>
        <w:t>n 2 hs</w:t>
      </w:r>
    </w:p>
    <w:p w14:paraId="50AFEAD4" w14:textId="77777777" w:rsidR="00D4314E" w:rsidRPr="00EE45EA" w:rsidRDefault="00B101CF" w:rsidP="00D4314E">
      <w:pPr>
        <w:jc w:val="center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Concurrir con guardapolvo - chaqueta</w:t>
      </w:r>
    </w:p>
    <w:p w14:paraId="07D0B457" w14:textId="77777777" w:rsidR="00B101CF" w:rsidRPr="00B101CF" w:rsidRDefault="00D4314E" w:rsidP="00B101CF">
      <w:pPr>
        <w:jc w:val="center"/>
        <w:rPr>
          <w:rFonts w:ascii="Arial" w:hAnsi="Arial" w:cs="Arial"/>
          <w:sz w:val="22"/>
          <w:szCs w:val="18"/>
        </w:rPr>
      </w:pPr>
      <w:r w:rsidRPr="00EE45EA">
        <w:rPr>
          <w:rFonts w:ascii="Arial" w:hAnsi="Arial" w:cs="Arial"/>
          <w:sz w:val="22"/>
          <w:szCs w:val="18"/>
        </w:rPr>
        <w:t>Con guía de Trabajos Prácticos</w:t>
      </w:r>
    </w:p>
    <w:p w14:paraId="6CA3219A" w14:textId="77777777" w:rsidR="00D4314E" w:rsidRDefault="00D4314E" w:rsidP="00D4314E">
      <w:pPr>
        <w:rPr>
          <w:rFonts w:ascii="Arial" w:hAnsi="Arial" w:cs="Arial"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5883"/>
        <w:gridCol w:w="1198"/>
      </w:tblGrid>
      <w:tr w:rsidR="00133BD0" w14:paraId="359E1151" w14:textId="77777777" w:rsidTr="00FF5C9F">
        <w:tc>
          <w:tcPr>
            <w:tcW w:w="1413" w:type="dxa"/>
            <w:shd w:val="clear" w:color="auto" w:fill="FFFF00"/>
          </w:tcPr>
          <w:p w14:paraId="494D1365" w14:textId="77777777" w:rsidR="00133BD0" w:rsidRDefault="0006424D" w:rsidP="00AD7B9F">
            <w:pPr>
              <w:spacing w:line="32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Semanas</w:t>
            </w:r>
          </w:p>
        </w:tc>
        <w:tc>
          <w:tcPr>
            <w:tcW w:w="5883" w:type="dxa"/>
            <w:shd w:val="clear" w:color="auto" w:fill="FFFF00"/>
          </w:tcPr>
          <w:p w14:paraId="2CEDECAC" w14:textId="0BB616FE" w:rsidR="00133BD0" w:rsidRDefault="00133BD0" w:rsidP="0089423F">
            <w:pPr>
              <w:spacing w:line="320" w:lineRule="atLeas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TRABAJOS PRACTICOS</w:t>
            </w:r>
            <w:r w:rsidRPr="004F3CED">
              <w:rPr>
                <w:rFonts w:ascii="Arial" w:hAnsi="Arial" w:cs="Arial"/>
                <w:b/>
                <w:bCs/>
                <w:sz w:val="32"/>
              </w:rPr>
              <w:t xml:space="preserve"> </w:t>
            </w:r>
            <w:r w:rsidR="00957B5B">
              <w:rPr>
                <w:rFonts w:ascii="Arial" w:hAnsi="Arial" w:cs="Arial"/>
                <w:b/>
                <w:bCs/>
                <w:sz w:val="32"/>
              </w:rPr>
              <w:t>202</w:t>
            </w:r>
            <w:r w:rsidR="00C652DD">
              <w:rPr>
                <w:rFonts w:ascii="Arial" w:hAnsi="Arial" w:cs="Arial"/>
                <w:b/>
                <w:bCs/>
                <w:sz w:val="32"/>
              </w:rPr>
              <w:t>6</w:t>
            </w:r>
          </w:p>
        </w:tc>
        <w:tc>
          <w:tcPr>
            <w:tcW w:w="1198" w:type="dxa"/>
            <w:shd w:val="clear" w:color="auto" w:fill="FFFF00"/>
          </w:tcPr>
          <w:p w14:paraId="3E9D5A4D" w14:textId="77777777" w:rsidR="00133BD0" w:rsidRDefault="00133BD0" w:rsidP="00AD7B9F">
            <w:pPr>
              <w:pStyle w:val="Ttulo1"/>
              <w:spacing w:line="320" w:lineRule="atLeast"/>
            </w:pPr>
          </w:p>
        </w:tc>
      </w:tr>
      <w:tr w:rsidR="00133BD0" w14:paraId="15785360" w14:textId="77777777" w:rsidTr="00FF5C9F">
        <w:tc>
          <w:tcPr>
            <w:tcW w:w="1413" w:type="dxa"/>
          </w:tcPr>
          <w:p w14:paraId="0C0B25FF" w14:textId="77777777" w:rsidR="00133BD0" w:rsidRDefault="00133BD0" w:rsidP="00AD7B9F">
            <w:pPr>
              <w:spacing w:line="32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5883" w:type="dxa"/>
          </w:tcPr>
          <w:p w14:paraId="22BD6BC0" w14:textId="77777777" w:rsidR="00133BD0" w:rsidRDefault="00133BD0" w:rsidP="00AD7B9F">
            <w:pPr>
              <w:spacing w:line="32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198" w:type="dxa"/>
          </w:tcPr>
          <w:p w14:paraId="57DB5C7F" w14:textId="77777777" w:rsidR="00133BD0" w:rsidRDefault="00133BD0" w:rsidP="00AD7B9F">
            <w:pPr>
              <w:spacing w:line="320" w:lineRule="atLeast"/>
              <w:rPr>
                <w:rFonts w:ascii="Arial" w:hAnsi="Arial" w:cs="Arial"/>
                <w:sz w:val="22"/>
              </w:rPr>
            </w:pPr>
          </w:p>
        </w:tc>
      </w:tr>
      <w:tr w:rsidR="00133BD0" w14:paraId="1868205F" w14:textId="77777777" w:rsidTr="00FF5C9F">
        <w:tc>
          <w:tcPr>
            <w:tcW w:w="1413" w:type="dxa"/>
            <w:shd w:val="clear" w:color="auto" w:fill="FFFF00"/>
          </w:tcPr>
          <w:p w14:paraId="4423382E" w14:textId="77777777" w:rsidR="00133BD0" w:rsidRDefault="00133BD0" w:rsidP="00AD7B9F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MARZO</w:t>
            </w:r>
          </w:p>
        </w:tc>
        <w:tc>
          <w:tcPr>
            <w:tcW w:w="5883" w:type="dxa"/>
            <w:shd w:val="clear" w:color="auto" w:fill="FFFF00"/>
          </w:tcPr>
          <w:p w14:paraId="162F204B" w14:textId="77777777" w:rsidR="00133BD0" w:rsidRDefault="00133BD0" w:rsidP="00AD7B9F">
            <w:pPr>
              <w:spacing w:line="32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198" w:type="dxa"/>
            <w:shd w:val="clear" w:color="auto" w:fill="FFFF00"/>
          </w:tcPr>
          <w:p w14:paraId="28F6A015" w14:textId="77777777" w:rsidR="00133BD0" w:rsidRDefault="00133BD0" w:rsidP="00AD7B9F">
            <w:pPr>
              <w:spacing w:line="320" w:lineRule="atLeast"/>
              <w:rPr>
                <w:rFonts w:ascii="Arial" w:hAnsi="Arial" w:cs="Arial"/>
                <w:sz w:val="22"/>
              </w:rPr>
            </w:pPr>
          </w:p>
        </w:tc>
      </w:tr>
      <w:tr w:rsidR="00B75D90" w:rsidRPr="006B3414" w14:paraId="412F4821" w14:textId="77777777" w:rsidTr="00FF5C9F">
        <w:tc>
          <w:tcPr>
            <w:tcW w:w="1413" w:type="dxa"/>
          </w:tcPr>
          <w:p w14:paraId="692CED05" w14:textId="3B6345AF" w:rsidR="00B75D90" w:rsidRPr="006B3414" w:rsidRDefault="00B75D90" w:rsidP="00B75D90">
            <w:pPr>
              <w:spacing w:line="320" w:lineRule="atLeast"/>
              <w:rPr>
                <w:rFonts w:ascii="Arial" w:hAnsi="Arial" w:cs="Arial"/>
                <w:sz w:val="22"/>
              </w:rPr>
            </w:pPr>
            <w:r w:rsidRPr="006B3414">
              <w:rPr>
                <w:rFonts w:ascii="Arial" w:hAnsi="Arial" w:cs="Arial"/>
                <w:sz w:val="22"/>
              </w:rPr>
              <w:t>2</w:t>
            </w:r>
            <w:r w:rsidR="008D1222">
              <w:rPr>
                <w:rFonts w:ascii="Arial" w:hAnsi="Arial" w:cs="Arial"/>
                <w:sz w:val="22"/>
              </w:rPr>
              <w:t>3</w:t>
            </w:r>
            <w:r w:rsidRPr="006B3414">
              <w:rPr>
                <w:rFonts w:ascii="Arial" w:hAnsi="Arial" w:cs="Arial"/>
                <w:sz w:val="22"/>
              </w:rPr>
              <w:t>/2</w:t>
            </w:r>
            <w:r w:rsidR="008D1222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5883" w:type="dxa"/>
          </w:tcPr>
          <w:p w14:paraId="7B8DBCB1" w14:textId="4FE05863" w:rsidR="00B75D90" w:rsidRPr="006B3414" w:rsidRDefault="00B75D90" w:rsidP="00B75D90">
            <w:pPr>
              <w:spacing w:line="320" w:lineRule="atLeast"/>
              <w:rPr>
                <w:rFonts w:ascii="Arial" w:hAnsi="Arial" w:cs="Arial"/>
                <w:sz w:val="22"/>
              </w:rPr>
            </w:pPr>
            <w:r w:rsidRPr="00663148">
              <w:rPr>
                <w:rFonts w:ascii="Arial" w:hAnsi="Arial" w:cs="Arial"/>
                <w:sz w:val="22"/>
              </w:rPr>
              <w:t>Visita al Servicio de Imágenes - PACS</w:t>
            </w:r>
          </w:p>
        </w:tc>
        <w:tc>
          <w:tcPr>
            <w:tcW w:w="1198" w:type="dxa"/>
          </w:tcPr>
          <w:p w14:paraId="078CD761" w14:textId="77777777" w:rsidR="00B75D90" w:rsidRPr="006B3414" w:rsidRDefault="00B75D90" w:rsidP="00B75D90">
            <w:pPr>
              <w:spacing w:line="320" w:lineRule="atLeast"/>
              <w:rPr>
                <w:rFonts w:ascii="Arial" w:hAnsi="Arial" w:cs="Arial"/>
                <w:sz w:val="22"/>
              </w:rPr>
            </w:pPr>
          </w:p>
        </w:tc>
      </w:tr>
      <w:tr w:rsidR="008D1222" w:rsidRPr="006B3414" w14:paraId="1D3FD8CD" w14:textId="77777777" w:rsidTr="00FF5C9F">
        <w:tc>
          <w:tcPr>
            <w:tcW w:w="1413" w:type="dxa"/>
          </w:tcPr>
          <w:p w14:paraId="3E2DA3D8" w14:textId="0DBE6C19" w:rsidR="008D1222" w:rsidRPr="006B3414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30/03 abril</w:t>
            </w:r>
          </w:p>
        </w:tc>
        <w:tc>
          <w:tcPr>
            <w:tcW w:w="5883" w:type="dxa"/>
          </w:tcPr>
          <w:p w14:paraId="77F36317" w14:textId="59755AB6" w:rsidR="008D1222" w:rsidRPr="00663148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  <w:r w:rsidRPr="007A36EF">
              <w:rPr>
                <w:rFonts w:ascii="Arial" w:hAnsi="Arial" w:cs="Arial"/>
                <w:sz w:val="22"/>
              </w:rPr>
              <w:t>Imágenes en el Tórax y Cardiovascular Normal</w:t>
            </w:r>
          </w:p>
        </w:tc>
        <w:tc>
          <w:tcPr>
            <w:tcW w:w="1198" w:type="dxa"/>
          </w:tcPr>
          <w:p w14:paraId="4F2D7073" w14:textId="77777777" w:rsidR="008D1222" w:rsidRPr="006B3414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</w:p>
        </w:tc>
      </w:tr>
      <w:tr w:rsidR="008D1222" w:rsidRPr="006E6B20" w14:paraId="7BF68F59" w14:textId="77777777" w:rsidTr="00FF5C9F">
        <w:tc>
          <w:tcPr>
            <w:tcW w:w="1413" w:type="dxa"/>
            <w:shd w:val="clear" w:color="auto" w:fill="FFFF00"/>
          </w:tcPr>
          <w:p w14:paraId="4DEEF40D" w14:textId="77777777" w:rsidR="008D1222" w:rsidRPr="00B4073F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ABRIL</w:t>
            </w:r>
          </w:p>
        </w:tc>
        <w:tc>
          <w:tcPr>
            <w:tcW w:w="5883" w:type="dxa"/>
            <w:shd w:val="clear" w:color="auto" w:fill="FFFF00"/>
          </w:tcPr>
          <w:p w14:paraId="63157D4C" w14:textId="77777777" w:rsidR="008D1222" w:rsidRPr="006E6B20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198" w:type="dxa"/>
            <w:shd w:val="clear" w:color="auto" w:fill="FFFF00"/>
          </w:tcPr>
          <w:p w14:paraId="4A74C000" w14:textId="77777777" w:rsidR="008D1222" w:rsidRPr="006E6B20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</w:p>
        </w:tc>
      </w:tr>
      <w:tr w:rsidR="008D1222" w:rsidRPr="009F37FD" w14:paraId="21561175" w14:textId="77777777" w:rsidTr="00FF5C9F">
        <w:tc>
          <w:tcPr>
            <w:tcW w:w="1413" w:type="dxa"/>
          </w:tcPr>
          <w:p w14:paraId="4F704EA0" w14:textId="5A779F71" w:rsidR="008D1222" w:rsidRPr="00142543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  <w:r w:rsidRPr="00142543">
              <w:rPr>
                <w:rFonts w:ascii="Arial" w:hAnsi="Arial" w:cs="Arial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6</w:t>
            </w:r>
            <w:r w:rsidRPr="00142543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5883" w:type="dxa"/>
          </w:tcPr>
          <w:p w14:paraId="2285373A" w14:textId="0BB72189" w:rsidR="008D1222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  <w:r w:rsidRPr="007A36EF">
              <w:rPr>
                <w:rFonts w:ascii="Arial" w:hAnsi="Arial" w:cs="Arial"/>
                <w:sz w:val="22"/>
              </w:rPr>
              <w:t>Imágenes en el Tórax y Cardiovascular Normal</w:t>
            </w:r>
          </w:p>
        </w:tc>
        <w:tc>
          <w:tcPr>
            <w:tcW w:w="1198" w:type="dxa"/>
          </w:tcPr>
          <w:p w14:paraId="6BA48382" w14:textId="77777777" w:rsidR="008D1222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</w:p>
        </w:tc>
      </w:tr>
      <w:tr w:rsidR="008D1222" w:rsidRPr="006B3414" w14:paraId="7E370CD9" w14:textId="77777777" w:rsidTr="00FF5C9F">
        <w:tc>
          <w:tcPr>
            <w:tcW w:w="1413" w:type="dxa"/>
          </w:tcPr>
          <w:p w14:paraId="7DE87976" w14:textId="6B7227B2" w:rsidR="008D1222" w:rsidRPr="00B75D90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  <w:r w:rsidRPr="00B75D90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3</w:t>
            </w:r>
            <w:r w:rsidRPr="00B75D90">
              <w:rPr>
                <w:rFonts w:ascii="Arial" w:hAnsi="Arial" w:cs="Arial"/>
                <w:sz w:val="22"/>
              </w:rPr>
              <w:t>/1</w:t>
            </w: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5883" w:type="dxa"/>
          </w:tcPr>
          <w:p w14:paraId="5A889A67" w14:textId="6A0246B4" w:rsidR="008D1222" w:rsidRPr="00B75D90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Imágenes en el Aparato Digestivo Normal</w:t>
            </w:r>
          </w:p>
        </w:tc>
        <w:tc>
          <w:tcPr>
            <w:tcW w:w="1198" w:type="dxa"/>
          </w:tcPr>
          <w:p w14:paraId="4598490B" w14:textId="77777777" w:rsidR="008D1222" w:rsidRPr="006B3414" w:rsidRDefault="008D1222" w:rsidP="008D1222">
            <w:pPr>
              <w:spacing w:line="320" w:lineRule="atLeast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8D1222" w:rsidRPr="00663148" w14:paraId="1771C9C9" w14:textId="77777777" w:rsidTr="00FF5C9F">
        <w:tc>
          <w:tcPr>
            <w:tcW w:w="1413" w:type="dxa"/>
          </w:tcPr>
          <w:p w14:paraId="20F4E994" w14:textId="62AD2BD3" w:rsidR="008D1222" w:rsidRPr="00B75D90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  <w:r w:rsidRPr="00B75D90"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0/</w:t>
            </w:r>
            <w:r w:rsidRPr="00B75D90"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5883" w:type="dxa"/>
          </w:tcPr>
          <w:p w14:paraId="6EB19945" w14:textId="423ACA55" w:rsidR="008D1222" w:rsidRPr="00B75D90" w:rsidRDefault="008D1222" w:rsidP="008D1222">
            <w:pPr>
              <w:spacing w:line="320" w:lineRule="atLeast"/>
              <w:rPr>
                <w:rFonts w:ascii="Arial" w:hAnsi="Arial" w:cs="Arial"/>
                <w:sz w:val="22"/>
                <w:highlight w:val="red"/>
              </w:rPr>
            </w:pPr>
            <w:r w:rsidRPr="00B75D90">
              <w:rPr>
                <w:rFonts w:ascii="Arial" w:hAnsi="Arial" w:cs="Arial"/>
                <w:sz w:val="22"/>
              </w:rPr>
              <w:t>Imágenes en el Aparato Digestivo Normal</w:t>
            </w:r>
          </w:p>
        </w:tc>
        <w:tc>
          <w:tcPr>
            <w:tcW w:w="1198" w:type="dxa"/>
          </w:tcPr>
          <w:p w14:paraId="2E51E959" w14:textId="77777777" w:rsidR="008D1222" w:rsidRPr="00663148" w:rsidRDefault="008D1222" w:rsidP="008D1222">
            <w:pPr>
              <w:spacing w:line="320" w:lineRule="atLeast"/>
              <w:rPr>
                <w:rFonts w:ascii="Arial" w:hAnsi="Arial" w:cs="Arial"/>
                <w:sz w:val="22"/>
                <w:highlight w:val="red"/>
              </w:rPr>
            </w:pPr>
          </w:p>
        </w:tc>
      </w:tr>
      <w:tr w:rsidR="008D1222" w:rsidRPr="00663148" w14:paraId="4131239B" w14:textId="77777777" w:rsidTr="00FF5C9F">
        <w:tc>
          <w:tcPr>
            <w:tcW w:w="1413" w:type="dxa"/>
          </w:tcPr>
          <w:p w14:paraId="1998460D" w14:textId="371BD2DC" w:rsidR="008D1222" w:rsidRPr="00663148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27/1 mayo</w:t>
            </w:r>
          </w:p>
        </w:tc>
        <w:tc>
          <w:tcPr>
            <w:tcW w:w="5883" w:type="dxa"/>
          </w:tcPr>
          <w:p w14:paraId="01C43133" w14:textId="7F50F6BE" w:rsidR="008D1222" w:rsidRPr="00663148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  <w:r w:rsidRPr="00663148">
              <w:rPr>
                <w:rFonts w:ascii="Arial" w:hAnsi="Arial" w:cs="Arial"/>
                <w:sz w:val="22"/>
              </w:rPr>
              <w:t>Imágenes en el Aparato Genitourinario Normal</w:t>
            </w:r>
          </w:p>
        </w:tc>
        <w:tc>
          <w:tcPr>
            <w:tcW w:w="1198" w:type="dxa"/>
          </w:tcPr>
          <w:p w14:paraId="5EA02826" w14:textId="77777777" w:rsidR="008D1222" w:rsidRPr="00663148" w:rsidRDefault="008D1222" w:rsidP="008D1222">
            <w:pPr>
              <w:spacing w:line="320" w:lineRule="atLeast"/>
              <w:rPr>
                <w:rFonts w:ascii="Arial" w:hAnsi="Arial" w:cs="Arial"/>
                <w:sz w:val="22"/>
                <w:highlight w:val="red"/>
              </w:rPr>
            </w:pPr>
          </w:p>
        </w:tc>
      </w:tr>
      <w:tr w:rsidR="008D1222" w:rsidRPr="008825D4" w14:paraId="7D082B87" w14:textId="77777777" w:rsidTr="00FF5C9F">
        <w:tc>
          <w:tcPr>
            <w:tcW w:w="1413" w:type="dxa"/>
            <w:shd w:val="clear" w:color="auto" w:fill="FFFF00"/>
          </w:tcPr>
          <w:p w14:paraId="0356DE51" w14:textId="77777777" w:rsidR="008D1222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MAYO</w:t>
            </w:r>
          </w:p>
        </w:tc>
        <w:tc>
          <w:tcPr>
            <w:tcW w:w="5883" w:type="dxa"/>
            <w:shd w:val="clear" w:color="auto" w:fill="FFFF00"/>
          </w:tcPr>
          <w:p w14:paraId="369B890A" w14:textId="77777777" w:rsidR="008D1222" w:rsidRPr="004919D3" w:rsidRDefault="008D1222" w:rsidP="008D1222">
            <w:pPr>
              <w:spacing w:line="320" w:lineRule="atLeast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198" w:type="dxa"/>
            <w:shd w:val="clear" w:color="auto" w:fill="FFFF00"/>
          </w:tcPr>
          <w:p w14:paraId="07E526A5" w14:textId="77777777" w:rsidR="008D1222" w:rsidRPr="008825D4" w:rsidRDefault="008D1222" w:rsidP="008D1222">
            <w:pPr>
              <w:spacing w:line="320" w:lineRule="atLeast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8D1222" w14:paraId="0E2F579C" w14:textId="77777777" w:rsidTr="00FF5C9F">
        <w:tc>
          <w:tcPr>
            <w:tcW w:w="1413" w:type="dxa"/>
          </w:tcPr>
          <w:p w14:paraId="3D7AE4F6" w14:textId="69821029" w:rsidR="008D1222" w:rsidRPr="00B4073F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04/08</w:t>
            </w:r>
          </w:p>
        </w:tc>
        <w:tc>
          <w:tcPr>
            <w:tcW w:w="5883" w:type="dxa"/>
          </w:tcPr>
          <w:p w14:paraId="2EAE8237" w14:textId="77777777" w:rsidR="008D1222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Imágenes en el Aparato Genitourinario Normal</w:t>
            </w:r>
          </w:p>
        </w:tc>
        <w:tc>
          <w:tcPr>
            <w:tcW w:w="1198" w:type="dxa"/>
          </w:tcPr>
          <w:p w14:paraId="77C65171" w14:textId="77777777" w:rsidR="008D1222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</w:p>
        </w:tc>
      </w:tr>
      <w:tr w:rsidR="008D1222" w14:paraId="6C14EE16" w14:textId="77777777" w:rsidTr="00FF5C9F">
        <w:tc>
          <w:tcPr>
            <w:tcW w:w="1413" w:type="dxa"/>
          </w:tcPr>
          <w:p w14:paraId="4940C361" w14:textId="68DE0CD0" w:rsidR="008D1222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11/15</w:t>
            </w:r>
          </w:p>
        </w:tc>
        <w:tc>
          <w:tcPr>
            <w:tcW w:w="5883" w:type="dxa"/>
          </w:tcPr>
          <w:p w14:paraId="5494338F" w14:textId="77777777" w:rsidR="008D1222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Imágenes en el Aparato Osteoarticular Normal</w:t>
            </w:r>
          </w:p>
        </w:tc>
        <w:tc>
          <w:tcPr>
            <w:tcW w:w="1198" w:type="dxa"/>
          </w:tcPr>
          <w:p w14:paraId="548ACE30" w14:textId="77777777" w:rsidR="008D1222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</w:p>
        </w:tc>
      </w:tr>
      <w:tr w:rsidR="008D1222" w:rsidRPr="00663148" w14:paraId="141CF086" w14:textId="77777777" w:rsidTr="00FF5C9F">
        <w:tc>
          <w:tcPr>
            <w:tcW w:w="1413" w:type="dxa"/>
          </w:tcPr>
          <w:p w14:paraId="79FEBC59" w14:textId="38881469" w:rsidR="008D1222" w:rsidRPr="00663148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</w:t>
            </w:r>
            <w:r w:rsidRPr="00663148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5883" w:type="dxa"/>
          </w:tcPr>
          <w:p w14:paraId="3C8C9400" w14:textId="77777777" w:rsidR="008D1222" w:rsidRPr="00663148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Imágenes en el Aparato Osteoarticular Normal</w:t>
            </w:r>
          </w:p>
        </w:tc>
        <w:tc>
          <w:tcPr>
            <w:tcW w:w="1198" w:type="dxa"/>
          </w:tcPr>
          <w:p w14:paraId="78168C9A" w14:textId="77777777" w:rsidR="008D1222" w:rsidRPr="00663148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</w:p>
        </w:tc>
      </w:tr>
      <w:tr w:rsidR="008D1222" w14:paraId="7977DC90" w14:textId="77777777" w:rsidTr="00FF5C9F">
        <w:tc>
          <w:tcPr>
            <w:tcW w:w="1413" w:type="dxa"/>
          </w:tcPr>
          <w:p w14:paraId="354412D5" w14:textId="4E55C812" w:rsidR="008D1222" w:rsidRPr="00FF5C9F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25/29</w:t>
            </w:r>
          </w:p>
        </w:tc>
        <w:tc>
          <w:tcPr>
            <w:tcW w:w="5883" w:type="dxa"/>
          </w:tcPr>
          <w:p w14:paraId="0F933A2B" w14:textId="0A2F13AD" w:rsidR="008D1222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  <w:r w:rsidRPr="00663148">
              <w:rPr>
                <w:rFonts w:ascii="Arial" w:hAnsi="Arial" w:cs="Arial"/>
                <w:sz w:val="22"/>
              </w:rPr>
              <w:t>Imágenes en el Sistema Nervioso Normal</w:t>
            </w:r>
          </w:p>
        </w:tc>
        <w:tc>
          <w:tcPr>
            <w:tcW w:w="1198" w:type="dxa"/>
          </w:tcPr>
          <w:p w14:paraId="1E2B2D5C" w14:textId="77777777" w:rsidR="008D1222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</w:p>
        </w:tc>
      </w:tr>
      <w:tr w:rsidR="008D1222" w14:paraId="7E2AC333" w14:textId="77777777" w:rsidTr="00FF5C9F">
        <w:tc>
          <w:tcPr>
            <w:tcW w:w="1413" w:type="dxa"/>
            <w:shd w:val="clear" w:color="auto" w:fill="FFFF00"/>
          </w:tcPr>
          <w:p w14:paraId="06557EB8" w14:textId="77777777" w:rsidR="008D1222" w:rsidRPr="00313F68" w:rsidRDefault="008D1222" w:rsidP="008D1222">
            <w:pPr>
              <w:spacing w:line="320" w:lineRule="atLeast"/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sz w:val="22"/>
              </w:rPr>
              <w:t>JUNIO</w:t>
            </w:r>
          </w:p>
        </w:tc>
        <w:tc>
          <w:tcPr>
            <w:tcW w:w="5883" w:type="dxa"/>
            <w:shd w:val="clear" w:color="auto" w:fill="FFFF00"/>
          </w:tcPr>
          <w:p w14:paraId="18EB1CCE" w14:textId="77777777" w:rsidR="008D1222" w:rsidRPr="00313F68" w:rsidRDefault="008D1222" w:rsidP="008D1222">
            <w:pPr>
              <w:spacing w:line="320" w:lineRule="atLeast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198" w:type="dxa"/>
            <w:shd w:val="clear" w:color="auto" w:fill="FFFF00"/>
          </w:tcPr>
          <w:p w14:paraId="0EBCDB03" w14:textId="77777777" w:rsidR="008D1222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</w:p>
        </w:tc>
      </w:tr>
      <w:tr w:rsidR="008D1222" w14:paraId="1938FE3D" w14:textId="77777777" w:rsidTr="00FF5C9F">
        <w:tc>
          <w:tcPr>
            <w:tcW w:w="1413" w:type="dxa"/>
          </w:tcPr>
          <w:p w14:paraId="498F75CF" w14:textId="2D00CE2D" w:rsidR="008D1222" w:rsidRPr="00EE2493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01</w:t>
            </w:r>
            <w:r w:rsidRPr="00EE2493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t>05</w:t>
            </w:r>
          </w:p>
        </w:tc>
        <w:tc>
          <w:tcPr>
            <w:tcW w:w="5883" w:type="dxa"/>
          </w:tcPr>
          <w:p w14:paraId="1FA770D3" w14:textId="77777777" w:rsidR="008D1222" w:rsidRPr="00663148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  <w:r w:rsidRPr="00663148">
              <w:rPr>
                <w:rFonts w:ascii="Arial" w:hAnsi="Arial" w:cs="Arial"/>
                <w:sz w:val="22"/>
              </w:rPr>
              <w:t>Imágenes en el Sistema Nervioso Normal</w:t>
            </w:r>
          </w:p>
        </w:tc>
        <w:tc>
          <w:tcPr>
            <w:tcW w:w="1198" w:type="dxa"/>
          </w:tcPr>
          <w:p w14:paraId="75A01455" w14:textId="77777777" w:rsidR="008D1222" w:rsidRPr="0006424D" w:rsidRDefault="008D1222" w:rsidP="008D1222">
            <w:pPr>
              <w:spacing w:line="320" w:lineRule="atLeast"/>
              <w:rPr>
                <w:rFonts w:ascii="Arial" w:hAnsi="Arial" w:cs="Arial"/>
                <w:color w:val="0070C0"/>
                <w:sz w:val="22"/>
              </w:rPr>
            </w:pPr>
          </w:p>
        </w:tc>
      </w:tr>
      <w:tr w:rsidR="008D1222" w:rsidRPr="00663148" w14:paraId="53D9FC06" w14:textId="77777777" w:rsidTr="00FF5C9F">
        <w:tc>
          <w:tcPr>
            <w:tcW w:w="1413" w:type="dxa"/>
          </w:tcPr>
          <w:p w14:paraId="3A7E194A" w14:textId="61AF5425" w:rsidR="008D1222" w:rsidRPr="00663148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5883" w:type="dxa"/>
          </w:tcPr>
          <w:p w14:paraId="129D0F64" w14:textId="2FE92852" w:rsidR="008D1222" w:rsidRPr="00663148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  <w:r w:rsidRPr="002312FF">
              <w:rPr>
                <w:rFonts w:ascii="Arial" w:hAnsi="Arial" w:cs="Arial"/>
                <w:sz w:val="22"/>
              </w:rPr>
              <w:t>Parcial escrito Opciones Múltiples y Esquemas para completar</w:t>
            </w:r>
          </w:p>
        </w:tc>
        <w:tc>
          <w:tcPr>
            <w:tcW w:w="1198" w:type="dxa"/>
          </w:tcPr>
          <w:p w14:paraId="2E642B32" w14:textId="77777777" w:rsidR="008D1222" w:rsidRPr="00663148" w:rsidRDefault="008D1222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</w:p>
        </w:tc>
      </w:tr>
      <w:tr w:rsidR="002262A3" w:rsidRPr="00663148" w14:paraId="1C9DCE42" w14:textId="77777777" w:rsidTr="00FF5C9F">
        <w:tc>
          <w:tcPr>
            <w:tcW w:w="1413" w:type="dxa"/>
          </w:tcPr>
          <w:p w14:paraId="2826D8E9" w14:textId="79CAB503" w:rsidR="002262A3" w:rsidRDefault="002262A3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5883" w:type="dxa"/>
          </w:tcPr>
          <w:p w14:paraId="2235FB67" w14:textId="77777777" w:rsidR="002262A3" w:rsidRDefault="002262A3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Recuperatorio Parcial</w:t>
            </w:r>
          </w:p>
          <w:p w14:paraId="755C3716" w14:textId="21EF25B2" w:rsidR="002262A3" w:rsidRPr="002312FF" w:rsidRDefault="002262A3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1198" w:type="dxa"/>
          </w:tcPr>
          <w:p w14:paraId="6DBA3C07" w14:textId="77777777" w:rsidR="002262A3" w:rsidRPr="00663148" w:rsidRDefault="002262A3" w:rsidP="008D1222">
            <w:pPr>
              <w:spacing w:line="320" w:lineRule="atLeast"/>
              <w:rPr>
                <w:rFonts w:ascii="Arial" w:hAnsi="Arial" w:cs="Arial"/>
                <w:sz w:val="22"/>
              </w:rPr>
            </w:pPr>
          </w:p>
        </w:tc>
      </w:tr>
    </w:tbl>
    <w:p w14:paraId="46E8D2F8" w14:textId="77777777" w:rsidR="00FF5C9F" w:rsidRDefault="00FF5C9F" w:rsidP="000B0299">
      <w:pPr>
        <w:rPr>
          <w:rFonts w:ascii="Arial" w:hAnsi="Arial" w:cs="Arial"/>
          <w:sz w:val="22"/>
          <w:szCs w:val="22"/>
        </w:rPr>
      </w:pPr>
    </w:p>
    <w:p w14:paraId="06210B26" w14:textId="38C9C294" w:rsidR="009006BD" w:rsidRDefault="00957B5B" w:rsidP="000B02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 y hora</w:t>
      </w:r>
      <w:r w:rsidR="009006BD">
        <w:rPr>
          <w:rFonts w:ascii="Arial" w:hAnsi="Arial" w:cs="Arial"/>
          <w:sz w:val="22"/>
          <w:szCs w:val="22"/>
        </w:rPr>
        <w:t xml:space="preserve">, coordinar en </w:t>
      </w:r>
      <w:r w:rsidR="008D1222">
        <w:rPr>
          <w:rFonts w:ascii="Arial" w:hAnsi="Arial" w:cs="Arial"/>
          <w:sz w:val="22"/>
          <w:szCs w:val="22"/>
        </w:rPr>
        <w:t>la Secretaría</w:t>
      </w:r>
      <w:r w:rsidR="009006BD">
        <w:rPr>
          <w:rFonts w:ascii="Arial" w:hAnsi="Arial" w:cs="Arial"/>
          <w:sz w:val="22"/>
          <w:szCs w:val="22"/>
        </w:rPr>
        <w:t xml:space="preserve"> de Grado de Medicina</w:t>
      </w:r>
    </w:p>
    <w:p w14:paraId="71EE863D" w14:textId="77777777" w:rsidR="009006BD" w:rsidRDefault="009006BD" w:rsidP="000B0299">
      <w:pPr>
        <w:rPr>
          <w:rFonts w:ascii="Arial" w:hAnsi="Arial" w:cs="Arial"/>
          <w:sz w:val="22"/>
          <w:szCs w:val="22"/>
        </w:rPr>
      </w:pPr>
    </w:p>
    <w:p w14:paraId="06D25C39" w14:textId="747685FE" w:rsidR="00957B5B" w:rsidRPr="00447B0C" w:rsidRDefault="00957B5B" w:rsidP="00957B5B">
      <w:pPr>
        <w:ind w:left="708" w:firstLine="708"/>
        <w:rPr>
          <w:rFonts w:ascii="Arial" w:hAnsi="Arial" w:cs="Arial"/>
          <w:sz w:val="22"/>
          <w:szCs w:val="22"/>
          <w:lang w:val="pt-PT"/>
        </w:rPr>
      </w:pPr>
      <w:r w:rsidRPr="00447B0C">
        <w:rPr>
          <w:rFonts w:ascii="Arial" w:hAnsi="Arial" w:cs="Arial"/>
          <w:sz w:val="22"/>
          <w:szCs w:val="22"/>
          <w:lang w:val="pt-PT"/>
        </w:rPr>
        <w:t>CURF</w:t>
      </w:r>
      <w:r w:rsidRPr="00447B0C">
        <w:rPr>
          <w:rFonts w:ascii="Arial" w:hAnsi="Arial" w:cs="Arial"/>
          <w:sz w:val="22"/>
          <w:szCs w:val="22"/>
          <w:lang w:val="pt-PT"/>
        </w:rPr>
        <w:tab/>
      </w:r>
      <w:r w:rsidRPr="00447B0C">
        <w:rPr>
          <w:rFonts w:ascii="Arial" w:hAnsi="Arial" w:cs="Arial"/>
          <w:sz w:val="22"/>
          <w:szCs w:val="22"/>
          <w:lang w:val="pt-PT"/>
        </w:rPr>
        <w:tab/>
      </w:r>
      <w:r w:rsidRPr="00447B0C">
        <w:rPr>
          <w:rFonts w:ascii="Arial" w:hAnsi="Arial" w:cs="Arial"/>
          <w:sz w:val="22"/>
          <w:szCs w:val="22"/>
          <w:lang w:val="pt-PT"/>
        </w:rPr>
        <w:tab/>
      </w:r>
      <w:r w:rsidRPr="00447B0C">
        <w:rPr>
          <w:rFonts w:ascii="Arial" w:hAnsi="Arial" w:cs="Arial"/>
          <w:sz w:val="22"/>
          <w:szCs w:val="22"/>
          <w:lang w:val="pt-PT"/>
        </w:rPr>
        <w:tab/>
        <w:t>Dr. Jorge Maldonado</w:t>
      </w:r>
    </w:p>
    <w:p w14:paraId="4F28B007" w14:textId="5BB88C22" w:rsidR="00957B5B" w:rsidRPr="00447B0C" w:rsidRDefault="00957B5B" w:rsidP="00957B5B">
      <w:pPr>
        <w:ind w:left="708" w:firstLine="708"/>
        <w:rPr>
          <w:rFonts w:ascii="Arial" w:hAnsi="Arial" w:cs="Arial"/>
          <w:sz w:val="22"/>
          <w:szCs w:val="22"/>
          <w:lang w:val="pt-PT"/>
        </w:rPr>
      </w:pPr>
      <w:r w:rsidRPr="00447B0C">
        <w:rPr>
          <w:rFonts w:ascii="Arial" w:hAnsi="Arial" w:cs="Arial"/>
          <w:sz w:val="22"/>
          <w:szCs w:val="22"/>
          <w:lang w:val="pt-PT"/>
        </w:rPr>
        <w:t>CURF</w:t>
      </w:r>
      <w:r w:rsidRPr="00447B0C">
        <w:rPr>
          <w:rFonts w:ascii="Arial" w:hAnsi="Arial" w:cs="Arial"/>
          <w:sz w:val="22"/>
          <w:szCs w:val="22"/>
          <w:lang w:val="pt-PT"/>
        </w:rPr>
        <w:tab/>
      </w:r>
      <w:r w:rsidRPr="00447B0C">
        <w:rPr>
          <w:rFonts w:ascii="Arial" w:hAnsi="Arial" w:cs="Arial"/>
          <w:sz w:val="22"/>
          <w:szCs w:val="22"/>
          <w:lang w:val="pt-PT"/>
        </w:rPr>
        <w:tab/>
      </w:r>
      <w:r w:rsidRPr="00447B0C">
        <w:rPr>
          <w:rFonts w:ascii="Arial" w:hAnsi="Arial" w:cs="Arial"/>
          <w:sz w:val="22"/>
          <w:szCs w:val="22"/>
          <w:lang w:val="pt-PT"/>
        </w:rPr>
        <w:tab/>
      </w:r>
      <w:r w:rsidRPr="00447B0C">
        <w:rPr>
          <w:rFonts w:ascii="Arial" w:hAnsi="Arial" w:cs="Arial"/>
          <w:sz w:val="22"/>
          <w:szCs w:val="22"/>
          <w:lang w:val="pt-PT"/>
        </w:rPr>
        <w:tab/>
        <w:t>Dr. Hugo Cejas</w:t>
      </w:r>
    </w:p>
    <w:p w14:paraId="724B2CA6" w14:textId="77777777" w:rsidR="009006BD" w:rsidRPr="00447B0C" w:rsidRDefault="009006BD" w:rsidP="00957B5B">
      <w:pPr>
        <w:ind w:left="708" w:firstLine="708"/>
        <w:rPr>
          <w:rFonts w:ascii="Arial" w:hAnsi="Arial" w:cs="Arial"/>
          <w:sz w:val="22"/>
          <w:szCs w:val="22"/>
          <w:lang w:val="pt-PT"/>
        </w:rPr>
      </w:pPr>
    </w:p>
    <w:p w14:paraId="646BE454" w14:textId="0FEE73ED" w:rsidR="009006BD" w:rsidRPr="003932B0" w:rsidRDefault="009006BD" w:rsidP="009006BD">
      <w:pPr>
        <w:ind w:left="708" w:firstLine="708"/>
        <w:rPr>
          <w:rFonts w:ascii="Arial" w:hAnsi="Arial" w:cs="Arial"/>
          <w:sz w:val="22"/>
        </w:rPr>
      </w:pPr>
      <w:r w:rsidRPr="003932B0">
        <w:rPr>
          <w:rFonts w:ascii="Arial" w:hAnsi="Arial" w:cs="Arial"/>
          <w:sz w:val="22"/>
        </w:rPr>
        <w:t>El Salvador</w:t>
      </w:r>
      <w:r w:rsidRPr="003932B0">
        <w:rPr>
          <w:rFonts w:ascii="Arial" w:hAnsi="Arial" w:cs="Arial"/>
          <w:sz w:val="22"/>
        </w:rPr>
        <w:tab/>
      </w:r>
      <w:r w:rsidRPr="003932B0">
        <w:rPr>
          <w:rFonts w:ascii="Arial" w:hAnsi="Arial" w:cs="Arial"/>
          <w:sz w:val="22"/>
        </w:rPr>
        <w:tab/>
      </w:r>
      <w:r w:rsidRPr="003932B0">
        <w:rPr>
          <w:rFonts w:ascii="Arial" w:hAnsi="Arial" w:cs="Arial"/>
          <w:sz w:val="22"/>
        </w:rPr>
        <w:tab/>
        <w:t>Dr. Juan Morales</w:t>
      </w:r>
    </w:p>
    <w:p w14:paraId="25DB2D77" w14:textId="7E6794BA" w:rsidR="009006BD" w:rsidRPr="003932B0" w:rsidRDefault="009006BD" w:rsidP="009006BD">
      <w:pPr>
        <w:ind w:left="708" w:firstLine="708"/>
        <w:rPr>
          <w:rFonts w:ascii="Arial" w:hAnsi="Arial" w:cs="Arial"/>
          <w:sz w:val="22"/>
        </w:rPr>
      </w:pPr>
      <w:r w:rsidRPr="003932B0">
        <w:rPr>
          <w:rFonts w:ascii="Arial" w:hAnsi="Arial" w:cs="Arial"/>
          <w:sz w:val="22"/>
        </w:rPr>
        <w:t>El Salvador</w:t>
      </w:r>
      <w:r w:rsidRPr="003932B0">
        <w:rPr>
          <w:rFonts w:ascii="Arial" w:hAnsi="Arial" w:cs="Arial"/>
          <w:sz w:val="22"/>
        </w:rPr>
        <w:tab/>
      </w:r>
      <w:r w:rsidRPr="003932B0">
        <w:rPr>
          <w:rFonts w:ascii="Arial" w:hAnsi="Arial" w:cs="Arial"/>
          <w:sz w:val="22"/>
        </w:rPr>
        <w:tab/>
      </w:r>
      <w:r w:rsidRPr="003932B0">
        <w:rPr>
          <w:rFonts w:ascii="Arial" w:hAnsi="Arial" w:cs="Arial"/>
          <w:sz w:val="22"/>
        </w:rPr>
        <w:tab/>
        <w:t xml:space="preserve">Dr. </w:t>
      </w:r>
      <w:r w:rsidR="0081649D" w:rsidRPr="003932B0">
        <w:rPr>
          <w:rFonts w:ascii="Arial" w:hAnsi="Arial" w:cs="Arial"/>
          <w:sz w:val="22"/>
        </w:rPr>
        <w:t xml:space="preserve">Ricardo </w:t>
      </w:r>
      <w:r w:rsidRPr="003932B0">
        <w:rPr>
          <w:rFonts w:ascii="Arial" w:hAnsi="Arial" w:cs="Arial"/>
          <w:sz w:val="22"/>
        </w:rPr>
        <w:t>Rossello</w:t>
      </w:r>
    </w:p>
    <w:p w14:paraId="25EA7FEE" w14:textId="6BB3C3AD" w:rsidR="006B3414" w:rsidRPr="003932B0" w:rsidRDefault="006B3414" w:rsidP="009006BD">
      <w:pPr>
        <w:ind w:left="708" w:firstLine="708"/>
        <w:rPr>
          <w:rFonts w:ascii="Arial" w:hAnsi="Arial" w:cs="Arial"/>
          <w:sz w:val="22"/>
        </w:rPr>
      </w:pPr>
      <w:r w:rsidRPr="003932B0">
        <w:rPr>
          <w:rFonts w:ascii="Arial" w:hAnsi="Arial" w:cs="Arial"/>
          <w:sz w:val="22"/>
        </w:rPr>
        <w:t>El Salvador</w:t>
      </w:r>
      <w:r w:rsidRPr="003932B0">
        <w:rPr>
          <w:rFonts w:ascii="Arial" w:hAnsi="Arial" w:cs="Arial"/>
          <w:sz w:val="22"/>
        </w:rPr>
        <w:tab/>
      </w:r>
      <w:r w:rsidRPr="003932B0">
        <w:rPr>
          <w:rFonts w:ascii="Arial" w:hAnsi="Arial" w:cs="Arial"/>
          <w:sz w:val="22"/>
        </w:rPr>
        <w:tab/>
      </w:r>
      <w:r w:rsidRPr="003932B0">
        <w:rPr>
          <w:rFonts w:ascii="Arial" w:hAnsi="Arial" w:cs="Arial"/>
          <w:sz w:val="22"/>
        </w:rPr>
        <w:tab/>
        <w:t>Dr.</w:t>
      </w:r>
      <w:r w:rsidR="00741EB1" w:rsidRPr="003932B0">
        <w:rPr>
          <w:rFonts w:ascii="Arial" w:hAnsi="Arial" w:cs="Arial"/>
          <w:sz w:val="22"/>
        </w:rPr>
        <w:t xml:space="preserve"> </w:t>
      </w:r>
      <w:r w:rsidR="0081649D" w:rsidRPr="003932B0">
        <w:rPr>
          <w:rFonts w:ascii="Arial" w:hAnsi="Arial" w:cs="Arial"/>
          <w:sz w:val="22"/>
        </w:rPr>
        <w:t xml:space="preserve">Santiago </w:t>
      </w:r>
      <w:r w:rsidRPr="003932B0">
        <w:rPr>
          <w:rFonts w:ascii="Arial" w:hAnsi="Arial" w:cs="Arial"/>
          <w:sz w:val="22"/>
        </w:rPr>
        <w:t>Simone</w:t>
      </w:r>
    </w:p>
    <w:p w14:paraId="1721B8CC" w14:textId="77777777" w:rsidR="00447B0C" w:rsidRDefault="00447B0C" w:rsidP="009006BD">
      <w:pPr>
        <w:ind w:left="708" w:firstLine="708"/>
        <w:rPr>
          <w:rFonts w:ascii="Arial" w:hAnsi="Arial" w:cs="Arial"/>
          <w:sz w:val="22"/>
        </w:rPr>
      </w:pPr>
    </w:p>
    <w:p w14:paraId="4095452F" w14:textId="0364A2FC" w:rsidR="00447B0C" w:rsidRPr="00447B0C" w:rsidRDefault="00447B0C" w:rsidP="009006BD">
      <w:pPr>
        <w:ind w:left="708" w:firstLine="708"/>
        <w:rPr>
          <w:rFonts w:ascii="Arial" w:hAnsi="Arial" w:cs="Arial"/>
          <w:sz w:val="22"/>
        </w:rPr>
      </w:pPr>
      <w:r w:rsidRPr="00447B0C">
        <w:rPr>
          <w:rFonts w:ascii="Arial" w:hAnsi="Arial" w:cs="Arial"/>
          <w:sz w:val="22"/>
        </w:rPr>
        <w:t xml:space="preserve">Hospital Privado </w:t>
      </w:r>
      <w:r w:rsidRPr="00447B0C">
        <w:rPr>
          <w:rFonts w:ascii="Arial" w:hAnsi="Arial" w:cs="Arial"/>
          <w:sz w:val="22"/>
        </w:rPr>
        <w:tab/>
      </w:r>
      <w:r w:rsidRPr="00447B0C">
        <w:rPr>
          <w:rFonts w:ascii="Arial" w:hAnsi="Arial" w:cs="Arial"/>
          <w:sz w:val="22"/>
        </w:rPr>
        <w:tab/>
      </w:r>
      <w:r w:rsidRPr="00447B0C">
        <w:rPr>
          <w:rFonts w:ascii="Arial" w:hAnsi="Arial" w:cs="Arial"/>
          <w:sz w:val="22"/>
          <w:szCs w:val="22"/>
        </w:rPr>
        <w:t>Dra. Paula Tiscornia</w:t>
      </w:r>
    </w:p>
    <w:p w14:paraId="66F5D4A8" w14:textId="77777777" w:rsidR="00957B5B" w:rsidRPr="00447B0C" w:rsidRDefault="00957B5B" w:rsidP="000B0299">
      <w:pPr>
        <w:rPr>
          <w:rFonts w:ascii="Arial" w:hAnsi="Arial" w:cs="Arial"/>
          <w:sz w:val="22"/>
          <w:szCs w:val="22"/>
        </w:rPr>
      </w:pPr>
    </w:p>
    <w:p w14:paraId="7FEC223F" w14:textId="6F39D7AC" w:rsidR="00957B5B" w:rsidRPr="00447B0C" w:rsidRDefault="00663148" w:rsidP="000B0299">
      <w:pPr>
        <w:rPr>
          <w:rFonts w:ascii="Arial" w:hAnsi="Arial" w:cs="Arial"/>
          <w:sz w:val="22"/>
          <w:szCs w:val="22"/>
        </w:rPr>
      </w:pPr>
      <w:r w:rsidRPr="00447B0C">
        <w:rPr>
          <w:rFonts w:ascii="Arial" w:hAnsi="Arial" w:cs="Arial"/>
          <w:sz w:val="22"/>
          <w:szCs w:val="22"/>
        </w:rPr>
        <w:t xml:space="preserve"> </w:t>
      </w:r>
      <w:r w:rsidRPr="00447B0C">
        <w:rPr>
          <w:rFonts w:ascii="Arial" w:hAnsi="Arial" w:cs="Arial"/>
          <w:sz w:val="22"/>
          <w:szCs w:val="22"/>
        </w:rPr>
        <w:tab/>
      </w:r>
      <w:r w:rsidRPr="00447B0C">
        <w:rPr>
          <w:rFonts w:ascii="Arial" w:hAnsi="Arial" w:cs="Arial"/>
          <w:sz w:val="22"/>
          <w:szCs w:val="22"/>
        </w:rPr>
        <w:tab/>
      </w:r>
      <w:r w:rsidR="00957B5B" w:rsidRPr="00447B0C">
        <w:rPr>
          <w:rFonts w:ascii="Arial" w:hAnsi="Arial" w:cs="Arial"/>
          <w:sz w:val="22"/>
          <w:szCs w:val="22"/>
        </w:rPr>
        <w:t>Instituto Oulton</w:t>
      </w:r>
      <w:r w:rsidR="00957B5B" w:rsidRPr="00447B0C">
        <w:rPr>
          <w:rFonts w:ascii="Arial" w:hAnsi="Arial" w:cs="Arial"/>
          <w:sz w:val="22"/>
          <w:szCs w:val="22"/>
        </w:rPr>
        <w:tab/>
      </w:r>
      <w:r w:rsidR="00957B5B" w:rsidRPr="00447B0C">
        <w:rPr>
          <w:rFonts w:ascii="Arial" w:hAnsi="Arial" w:cs="Arial"/>
          <w:sz w:val="22"/>
          <w:szCs w:val="22"/>
        </w:rPr>
        <w:tab/>
        <w:t>Dra. Marianela Rotaina</w:t>
      </w:r>
    </w:p>
    <w:p w14:paraId="2D1C28F6" w14:textId="77777777" w:rsidR="00957B5B" w:rsidRPr="00447B0C" w:rsidRDefault="00957B5B" w:rsidP="000B0299">
      <w:pPr>
        <w:rPr>
          <w:rFonts w:ascii="Arial" w:hAnsi="Arial" w:cs="Arial"/>
          <w:sz w:val="22"/>
          <w:szCs w:val="22"/>
        </w:rPr>
      </w:pPr>
    </w:p>
    <w:p w14:paraId="5B1C26F3" w14:textId="6A3E1C63" w:rsidR="00E423BF" w:rsidRPr="003932B0" w:rsidRDefault="00850656" w:rsidP="00B101CF">
      <w:pPr>
        <w:ind w:left="708" w:firstLine="708"/>
        <w:rPr>
          <w:rFonts w:ascii="Arial" w:hAnsi="Arial" w:cs="Arial"/>
          <w:sz w:val="22"/>
          <w:lang w:val="fr-FR"/>
        </w:rPr>
      </w:pPr>
      <w:r w:rsidRPr="003932B0">
        <w:rPr>
          <w:rFonts w:ascii="Arial" w:hAnsi="Arial" w:cs="Arial"/>
          <w:sz w:val="22"/>
          <w:szCs w:val="22"/>
          <w:lang w:val="fr-FR"/>
        </w:rPr>
        <w:t>Sanat</w:t>
      </w:r>
      <w:r w:rsidR="003932B0" w:rsidRPr="003932B0">
        <w:rPr>
          <w:rFonts w:ascii="Arial" w:hAnsi="Arial" w:cs="Arial"/>
          <w:sz w:val="22"/>
          <w:szCs w:val="22"/>
          <w:lang w:val="fr-FR"/>
        </w:rPr>
        <w:t>.</w:t>
      </w:r>
      <w:r w:rsidRPr="003932B0">
        <w:rPr>
          <w:rFonts w:ascii="Arial" w:hAnsi="Arial" w:cs="Arial"/>
          <w:sz w:val="22"/>
          <w:szCs w:val="22"/>
          <w:lang w:val="fr-FR"/>
        </w:rPr>
        <w:t xml:space="preserve"> Allende </w:t>
      </w:r>
      <w:proofErr w:type="spellStart"/>
      <w:r w:rsidRPr="003932B0">
        <w:rPr>
          <w:rFonts w:ascii="Arial" w:hAnsi="Arial" w:cs="Arial"/>
          <w:sz w:val="22"/>
          <w:szCs w:val="22"/>
          <w:lang w:val="fr-FR"/>
        </w:rPr>
        <w:t>Nva.Cba</w:t>
      </w:r>
      <w:proofErr w:type="spellEnd"/>
      <w:r w:rsidRPr="003932B0">
        <w:rPr>
          <w:rFonts w:ascii="Arial" w:hAnsi="Arial" w:cs="Arial"/>
          <w:sz w:val="22"/>
          <w:szCs w:val="22"/>
          <w:lang w:val="fr-FR"/>
        </w:rPr>
        <w:t>.</w:t>
      </w:r>
      <w:r w:rsidR="003932B0" w:rsidRPr="003932B0">
        <w:rPr>
          <w:rFonts w:ascii="Arial" w:hAnsi="Arial" w:cs="Arial"/>
          <w:sz w:val="22"/>
          <w:szCs w:val="22"/>
          <w:lang w:val="fr-FR"/>
        </w:rPr>
        <w:tab/>
      </w:r>
      <w:r w:rsidR="00F75EC5" w:rsidRPr="003932B0">
        <w:rPr>
          <w:rFonts w:ascii="Arial" w:hAnsi="Arial" w:cs="Arial"/>
          <w:sz w:val="22"/>
          <w:lang w:val="fr-FR"/>
        </w:rPr>
        <w:t>Dr. Alberto Srur</w:t>
      </w:r>
      <w:r w:rsidR="00663148" w:rsidRPr="003932B0">
        <w:rPr>
          <w:rFonts w:ascii="Arial" w:hAnsi="Arial" w:cs="Arial"/>
          <w:sz w:val="22"/>
          <w:lang w:val="fr-FR"/>
        </w:rPr>
        <w:tab/>
      </w:r>
      <w:r w:rsidR="00957B5B" w:rsidRPr="003932B0">
        <w:rPr>
          <w:rFonts w:ascii="Arial" w:hAnsi="Arial" w:cs="Arial"/>
          <w:sz w:val="22"/>
          <w:lang w:val="fr-FR"/>
        </w:rPr>
        <w:tab/>
      </w:r>
      <w:r w:rsidR="00663148" w:rsidRPr="003932B0">
        <w:rPr>
          <w:rFonts w:ascii="Arial" w:hAnsi="Arial" w:cs="Arial"/>
          <w:sz w:val="22"/>
          <w:lang w:val="fr-FR"/>
        </w:rPr>
        <w:tab/>
      </w:r>
      <w:r w:rsidR="00663148" w:rsidRPr="003932B0">
        <w:rPr>
          <w:rFonts w:ascii="Arial" w:hAnsi="Arial" w:cs="Arial"/>
          <w:sz w:val="22"/>
          <w:lang w:val="fr-FR"/>
        </w:rPr>
        <w:tab/>
      </w:r>
    </w:p>
    <w:p w14:paraId="451DB1F0" w14:textId="17F3F73A" w:rsidR="00805AE4" w:rsidRPr="003932B0" w:rsidRDefault="00850656" w:rsidP="00B101CF">
      <w:pPr>
        <w:ind w:left="708" w:firstLine="708"/>
        <w:rPr>
          <w:rFonts w:ascii="Arial" w:hAnsi="Arial" w:cs="Arial"/>
          <w:sz w:val="22"/>
          <w:lang w:val="fr-FR"/>
        </w:rPr>
      </w:pPr>
      <w:r w:rsidRPr="003932B0">
        <w:rPr>
          <w:rFonts w:ascii="Arial" w:hAnsi="Arial" w:cs="Arial"/>
          <w:sz w:val="22"/>
          <w:szCs w:val="22"/>
          <w:lang w:val="fr-FR"/>
        </w:rPr>
        <w:t>Sana</w:t>
      </w:r>
      <w:r w:rsidR="003932B0" w:rsidRPr="003932B0">
        <w:rPr>
          <w:rFonts w:ascii="Arial" w:hAnsi="Arial" w:cs="Arial"/>
          <w:sz w:val="22"/>
          <w:szCs w:val="22"/>
          <w:lang w:val="fr-FR"/>
        </w:rPr>
        <w:t>t.</w:t>
      </w:r>
      <w:r w:rsidR="003932B0" w:rsidRPr="003932B0">
        <w:rPr>
          <w:rFonts w:ascii="Arial" w:hAnsi="Arial" w:cs="Arial"/>
          <w:sz w:val="22"/>
          <w:szCs w:val="22"/>
          <w:lang w:val="fr-FR"/>
        </w:rPr>
        <w:tab/>
      </w:r>
      <w:r w:rsidRPr="003932B0">
        <w:rPr>
          <w:rFonts w:ascii="Arial" w:hAnsi="Arial" w:cs="Arial"/>
          <w:sz w:val="22"/>
          <w:szCs w:val="22"/>
          <w:lang w:val="fr-FR"/>
        </w:rPr>
        <w:t xml:space="preserve">Allende </w:t>
      </w:r>
      <w:proofErr w:type="spellStart"/>
      <w:r w:rsidRPr="003932B0">
        <w:rPr>
          <w:rFonts w:ascii="Arial" w:hAnsi="Arial" w:cs="Arial"/>
          <w:sz w:val="22"/>
          <w:szCs w:val="22"/>
          <w:lang w:val="fr-FR"/>
        </w:rPr>
        <w:t>Nva.Cba</w:t>
      </w:r>
      <w:proofErr w:type="spellEnd"/>
      <w:r w:rsidRPr="003932B0">
        <w:rPr>
          <w:rFonts w:ascii="Arial" w:hAnsi="Arial" w:cs="Arial"/>
          <w:sz w:val="22"/>
          <w:szCs w:val="22"/>
          <w:lang w:val="fr-FR"/>
        </w:rPr>
        <w:t>.</w:t>
      </w:r>
      <w:r w:rsidR="003932B0" w:rsidRPr="003932B0">
        <w:rPr>
          <w:rFonts w:ascii="Arial" w:hAnsi="Arial" w:cs="Arial"/>
          <w:sz w:val="22"/>
          <w:szCs w:val="22"/>
          <w:lang w:val="fr-FR"/>
        </w:rPr>
        <w:tab/>
      </w:r>
      <w:r w:rsidR="00805AE4" w:rsidRPr="003932B0">
        <w:rPr>
          <w:rFonts w:ascii="Arial" w:hAnsi="Arial" w:cs="Arial"/>
          <w:sz w:val="22"/>
          <w:lang w:val="fr-FR"/>
        </w:rPr>
        <w:t>Dr. Diego Riolo</w:t>
      </w:r>
    </w:p>
    <w:p w14:paraId="7D753C85" w14:textId="5B3469C3" w:rsidR="006B3414" w:rsidRPr="003932B0" w:rsidRDefault="00850656" w:rsidP="006B3414">
      <w:pPr>
        <w:ind w:left="708" w:firstLine="708"/>
        <w:rPr>
          <w:rFonts w:ascii="Arial" w:hAnsi="Arial" w:cs="Arial"/>
          <w:sz w:val="22"/>
          <w:lang w:val="fr-FR"/>
        </w:rPr>
      </w:pPr>
      <w:r w:rsidRPr="003932B0">
        <w:rPr>
          <w:rFonts w:ascii="Arial" w:hAnsi="Arial" w:cs="Arial"/>
          <w:sz w:val="22"/>
          <w:szCs w:val="22"/>
          <w:lang w:val="fr-FR"/>
        </w:rPr>
        <w:t>Sanat</w:t>
      </w:r>
      <w:r w:rsidR="003932B0" w:rsidRPr="003932B0">
        <w:rPr>
          <w:rFonts w:ascii="Arial" w:hAnsi="Arial" w:cs="Arial"/>
          <w:sz w:val="22"/>
          <w:szCs w:val="22"/>
          <w:lang w:val="fr-FR"/>
        </w:rPr>
        <w:t>.</w:t>
      </w:r>
      <w:r w:rsidRPr="003932B0">
        <w:rPr>
          <w:rFonts w:ascii="Arial" w:hAnsi="Arial" w:cs="Arial"/>
          <w:sz w:val="22"/>
          <w:szCs w:val="22"/>
          <w:lang w:val="fr-FR"/>
        </w:rPr>
        <w:t xml:space="preserve"> Allende </w:t>
      </w:r>
      <w:proofErr w:type="spellStart"/>
      <w:r w:rsidRPr="003932B0">
        <w:rPr>
          <w:rFonts w:ascii="Arial" w:hAnsi="Arial" w:cs="Arial"/>
          <w:sz w:val="22"/>
          <w:szCs w:val="22"/>
          <w:lang w:val="fr-FR"/>
        </w:rPr>
        <w:t>Nva.Cba</w:t>
      </w:r>
      <w:proofErr w:type="spellEnd"/>
      <w:r w:rsidRPr="003932B0">
        <w:rPr>
          <w:rFonts w:ascii="Arial" w:hAnsi="Arial" w:cs="Arial"/>
          <w:sz w:val="22"/>
          <w:szCs w:val="22"/>
          <w:lang w:val="fr-FR"/>
        </w:rPr>
        <w:t>.</w:t>
      </w:r>
      <w:r w:rsidR="003932B0">
        <w:rPr>
          <w:rFonts w:ascii="Arial" w:hAnsi="Arial" w:cs="Arial"/>
          <w:sz w:val="22"/>
          <w:szCs w:val="22"/>
          <w:lang w:val="fr-FR"/>
        </w:rPr>
        <w:tab/>
      </w:r>
      <w:r w:rsidR="006B3414" w:rsidRPr="003932B0">
        <w:rPr>
          <w:rFonts w:ascii="Arial" w:hAnsi="Arial" w:cs="Arial"/>
          <w:sz w:val="22"/>
          <w:lang w:val="fr-FR"/>
        </w:rPr>
        <w:t>Dra. Nadia Figueroa</w:t>
      </w:r>
    </w:p>
    <w:p w14:paraId="449475AE" w14:textId="04CA3656" w:rsidR="00447B0C" w:rsidRPr="003932B0" w:rsidRDefault="00447B0C" w:rsidP="00447B0C">
      <w:pPr>
        <w:ind w:left="708" w:firstLine="708"/>
        <w:rPr>
          <w:rFonts w:ascii="Arial" w:hAnsi="Arial" w:cs="Arial"/>
          <w:sz w:val="22"/>
          <w:lang w:val="fr-FR"/>
        </w:rPr>
      </w:pPr>
      <w:r w:rsidRPr="003932B0">
        <w:rPr>
          <w:rFonts w:ascii="Arial" w:hAnsi="Arial" w:cs="Arial"/>
          <w:sz w:val="22"/>
          <w:szCs w:val="22"/>
          <w:lang w:val="fr-FR"/>
        </w:rPr>
        <w:t>Sana</w:t>
      </w:r>
      <w:r w:rsidR="003932B0" w:rsidRPr="003932B0">
        <w:rPr>
          <w:rFonts w:ascii="Arial" w:hAnsi="Arial" w:cs="Arial"/>
          <w:sz w:val="22"/>
          <w:szCs w:val="22"/>
          <w:lang w:val="fr-FR"/>
        </w:rPr>
        <w:t xml:space="preserve">t. </w:t>
      </w:r>
      <w:r w:rsidRPr="003932B0">
        <w:rPr>
          <w:rFonts w:ascii="Arial" w:hAnsi="Arial" w:cs="Arial"/>
          <w:sz w:val="22"/>
          <w:szCs w:val="22"/>
          <w:lang w:val="fr-FR"/>
        </w:rPr>
        <w:t xml:space="preserve">Allende </w:t>
      </w:r>
      <w:proofErr w:type="spellStart"/>
      <w:r w:rsidRPr="003932B0">
        <w:rPr>
          <w:rFonts w:ascii="Arial" w:hAnsi="Arial" w:cs="Arial"/>
          <w:sz w:val="22"/>
          <w:szCs w:val="22"/>
          <w:lang w:val="fr-FR"/>
        </w:rPr>
        <w:t>Nva.Cba</w:t>
      </w:r>
      <w:proofErr w:type="spellEnd"/>
      <w:r w:rsidRPr="003932B0">
        <w:rPr>
          <w:rFonts w:ascii="Arial" w:hAnsi="Arial" w:cs="Arial"/>
          <w:sz w:val="22"/>
          <w:szCs w:val="22"/>
          <w:lang w:val="fr-FR"/>
        </w:rPr>
        <w:t>.</w:t>
      </w:r>
      <w:r w:rsidR="003932B0">
        <w:rPr>
          <w:rFonts w:ascii="Arial" w:hAnsi="Arial" w:cs="Arial"/>
          <w:sz w:val="22"/>
          <w:szCs w:val="22"/>
          <w:lang w:val="fr-FR"/>
        </w:rPr>
        <w:tab/>
      </w:r>
      <w:r w:rsidRPr="003932B0">
        <w:rPr>
          <w:rFonts w:ascii="Arial" w:hAnsi="Arial" w:cs="Arial"/>
          <w:sz w:val="22"/>
          <w:lang w:val="fr-FR"/>
        </w:rPr>
        <w:t>Dr. Rodrigo Re</w:t>
      </w:r>
    </w:p>
    <w:p w14:paraId="45EFC19D" w14:textId="77777777" w:rsidR="00447B0C" w:rsidRPr="003932B0" w:rsidRDefault="00447B0C" w:rsidP="00447B0C">
      <w:pPr>
        <w:ind w:left="708" w:firstLine="708"/>
        <w:rPr>
          <w:rFonts w:ascii="Arial" w:hAnsi="Arial" w:cs="Arial"/>
          <w:sz w:val="22"/>
          <w:lang w:val="fr-FR"/>
        </w:rPr>
      </w:pPr>
    </w:p>
    <w:p w14:paraId="072625D8" w14:textId="5C932236" w:rsidR="00447B0C" w:rsidRPr="003932B0" w:rsidRDefault="00447B0C" w:rsidP="00447B0C">
      <w:pPr>
        <w:ind w:left="708" w:firstLine="708"/>
        <w:rPr>
          <w:rFonts w:ascii="Arial" w:hAnsi="Arial" w:cs="Arial"/>
          <w:sz w:val="22"/>
          <w:szCs w:val="22"/>
        </w:rPr>
      </w:pPr>
      <w:r w:rsidRPr="003932B0">
        <w:rPr>
          <w:rFonts w:ascii="Arial" w:hAnsi="Arial" w:cs="Arial"/>
          <w:sz w:val="22"/>
          <w:lang w:val="fr-FR"/>
        </w:rPr>
        <w:t>Sana</w:t>
      </w:r>
      <w:r w:rsidR="003932B0" w:rsidRPr="003932B0">
        <w:rPr>
          <w:rFonts w:ascii="Arial" w:hAnsi="Arial" w:cs="Arial"/>
          <w:sz w:val="22"/>
          <w:lang w:val="fr-FR"/>
        </w:rPr>
        <w:t>t.</w:t>
      </w:r>
      <w:r w:rsidRPr="003932B0">
        <w:rPr>
          <w:rFonts w:ascii="Arial" w:hAnsi="Arial" w:cs="Arial"/>
          <w:sz w:val="22"/>
          <w:lang w:val="fr-FR"/>
        </w:rPr>
        <w:t xml:space="preserve"> </w:t>
      </w:r>
      <w:r w:rsidRPr="003932B0">
        <w:rPr>
          <w:rFonts w:ascii="Arial" w:hAnsi="Arial" w:cs="Arial"/>
          <w:sz w:val="22"/>
        </w:rPr>
        <w:t>Allende Cerro</w:t>
      </w:r>
      <w:r w:rsidRPr="003932B0">
        <w:rPr>
          <w:rFonts w:ascii="Arial" w:hAnsi="Arial" w:cs="Arial"/>
          <w:sz w:val="22"/>
        </w:rPr>
        <w:tab/>
      </w:r>
      <w:r w:rsidR="003932B0">
        <w:rPr>
          <w:rFonts w:ascii="Arial" w:hAnsi="Arial" w:cs="Arial"/>
          <w:sz w:val="22"/>
        </w:rPr>
        <w:tab/>
      </w:r>
      <w:r w:rsidRPr="003932B0">
        <w:rPr>
          <w:rFonts w:ascii="Arial" w:hAnsi="Arial" w:cs="Arial"/>
          <w:sz w:val="22"/>
        </w:rPr>
        <w:t>Dr. Jorge Lugones</w:t>
      </w:r>
      <w:r w:rsidRPr="003932B0">
        <w:rPr>
          <w:rFonts w:ascii="Arial" w:hAnsi="Arial" w:cs="Arial"/>
          <w:sz w:val="22"/>
          <w:szCs w:val="22"/>
        </w:rPr>
        <w:t xml:space="preserve"> </w:t>
      </w:r>
    </w:p>
    <w:p w14:paraId="468C159E" w14:textId="77777777" w:rsidR="00447B0C" w:rsidRPr="00447B0C" w:rsidRDefault="00447B0C" w:rsidP="00447B0C">
      <w:pPr>
        <w:ind w:left="708" w:firstLine="708"/>
        <w:rPr>
          <w:rFonts w:ascii="Arial" w:hAnsi="Arial" w:cs="Arial"/>
          <w:b/>
          <w:bCs/>
          <w:sz w:val="22"/>
        </w:rPr>
      </w:pPr>
    </w:p>
    <w:p w14:paraId="2261546D" w14:textId="0E735EB1" w:rsidR="00805AE4" w:rsidRDefault="00805AE4" w:rsidP="00B101CF">
      <w:pPr>
        <w:ind w:left="708" w:firstLine="708"/>
        <w:rPr>
          <w:rFonts w:ascii="Arial" w:hAnsi="Arial" w:cs="Arial"/>
          <w:sz w:val="22"/>
        </w:rPr>
      </w:pPr>
    </w:p>
    <w:sectPr w:rsidR="00805AE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8EF88" w14:textId="77777777" w:rsidR="00893A8C" w:rsidRDefault="00893A8C">
      <w:r>
        <w:separator/>
      </w:r>
    </w:p>
  </w:endnote>
  <w:endnote w:type="continuationSeparator" w:id="0">
    <w:p w14:paraId="61DE2DF8" w14:textId="77777777" w:rsidR="00893A8C" w:rsidRDefault="0089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1B39D" w14:textId="77777777" w:rsidR="00893A8C" w:rsidRDefault="00893A8C">
      <w:r>
        <w:separator/>
      </w:r>
    </w:p>
  </w:footnote>
  <w:footnote w:type="continuationSeparator" w:id="0">
    <w:p w14:paraId="2D90F03F" w14:textId="77777777" w:rsidR="00893A8C" w:rsidRDefault="0089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DED8" w14:textId="77777777" w:rsidR="000D62F5" w:rsidRPr="00B101CF" w:rsidRDefault="000D62F5" w:rsidP="00BF531F">
    <w:pPr>
      <w:ind w:left="-57"/>
      <w:jc w:val="center"/>
      <w:rPr>
        <w:rFonts w:ascii="Arial" w:hAnsi="Arial" w:cs="Arial"/>
        <w:bCs/>
        <w:sz w:val="28"/>
        <w:szCs w:val="28"/>
        <w:lang w:val="es-AR"/>
      </w:rPr>
    </w:pPr>
    <w:r w:rsidRPr="00B101CF">
      <w:rPr>
        <w:rFonts w:ascii="Arial" w:hAnsi="Arial" w:cs="Arial"/>
        <w:bCs/>
        <w:sz w:val="28"/>
        <w:szCs w:val="28"/>
        <w:lang w:val="es-AR"/>
      </w:rPr>
      <w:t xml:space="preserve">Universidad Católica de Córdoba - Facultad de </w:t>
    </w:r>
    <w:r w:rsidR="0054746C" w:rsidRPr="00B101CF">
      <w:rPr>
        <w:rFonts w:ascii="Arial" w:hAnsi="Arial" w:cs="Arial"/>
        <w:bCs/>
        <w:sz w:val="28"/>
        <w:szCs w:val="28"/>
        <w:lang w:val="es-AR"/>
      </w:rPr>
      <w:t>Ciencias de la Salud</w:t>
    </w:r>
    <w:r w:rsidRPr="00B101CF">
      <w:rPr>
        <w:rFonts w:ascii="Arial" w:hAnsi="Arial" w:cs="Arial"/>
        <w:bCs/>
        <w:sz w:val="28"/>
        <w:szCs w:val="28"/>
        <w:lang w:val="es-AR"/>
      </w:rPr>
      <w:t xml:space="preserve"> Carrera de Medicina</w:t>
    </w:r>
  </w:p>
  <w:p w14:paraId="6FBDCF78" w14:textId="77777777" w:rsidR="00957B5B" w:rsidRPr="00B101CF" w:rsidRDefault="00957B5B" w:rsidP="00957B5B">
    <w:pPr>
      <w:rPr>
        <w:rFonts w:ascii="Arial" w:hAnsi="Arial" w:cs="Arial"/>
        <w:bCs/>
        <w:sz w:val="28"/>
        <w:szCs w:val="28"/>
        <w:lang w:val="es-AR"/>
      </w:rPr>
    </w:pPr>
  </w:p>
  <w:p w14:paraId="5FCD27FA" w14:textId="08754202" w:rsidR="00B101CF" w:rsidRPr="00B101CF" w:rsidRDefault="00B101CF" w:rsidP="00B101CF">
    <w:pPr>
      <w:jc w:val="center"/>
      <w:rPr>
        <w:rFonts w:ascii="Arial" w:hAnsi="Arial" w:cs="Arial"/>
        <w:sz w:val="28"/>
        <w:szCs w:val="28"/>
        <w:lang w:val="es-AR"/>
      </w:rPr>
    </w:pPr>
    <w:r w:rsidRPr="00B101CF">
      <w:rPr>
        <w:rFonts w:ascii="Arial" w:hAnsi="Arial" w:cs="Arial"/>
        <w:sz w:val="28"/>
        <w:szCs w:val="28"/>
        <w:lang w:val="es-AR"/>
      </w:rPr>
      <w:t>DIAGNOSTICO POR IMÁGENES</w:t>
    </w:r>
    <w:r w:rsidR="00440BDF">
      <w:rPr>
        <w:rFonts w:ascii="Arial" w:hAnsi="Arial" w:cs="Arial"/>
        <w:sz w:val="28"/>
        <w:szCs w:val="28"/>
        <w:lang w:val="es-AR"/>
      </w:rPr>
      <w:t xml:space="preserve"> 4to AÑO</w:t>
    </w:r>
  </w:p>
  <w:p w14:paraId="5C83858C" w14:textId="77777777" w:rsidR="00B101CF" w:rsidRPr="00B101CF" w:rsidRDefault="00B101CF" w:rsidP="00B101CF">
    <w:pPr>
      <w:jc w:val="center"/>
      <w:rPr>
        <w:rFonts w:ascii="Arial" w:hAnsi="Arial" w:cs="Arial"/>
        <w:sz w:val="28"/>
        <w:szCs w:val="28"/>
        <w:lang w:val="es-AR"/>
      </w:rPr>
    </w:pPr>
    <w:r w:rsidRPr="00B101CF">
      <w:rPr>
        <w:rFonts w:ascii="Arial" w:hAnsi="Arial" w:cs="Arial"/>
        <w:sz w:val="28"/>
        <w:szCs w:val="28"/>
        <w:lang w:val="es-AR"/>
      </w:rPr>
      <w:t>calendario de actividades</w:t>
    </w:r>
  </w:p>
  <w:p w14:paraId="3CA742FF" w14:textId="77777777" w:rsidR="000D62F5" w:rsidRPr="00CA45F5" w:rsidRDefault="000D62F5" w:rsidP="00BF531F">
    <w:pPr>
      <w:ind w:left="-57"/>
      <w:jc w:val="center"/>
      <w:rPr>
        <w:rFonts w:ascii="Arial" w:hAnsi="Arial" w:cs="Arial"/>
        <w:bCs/>
        <w:i/>
        <w:iCs/>
        <w:sz w:val="16"/>
        <w:szCs w:val="16"/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66075"/>
    <w:multiLevelType w:val="hybridMultilevel"/>
    <w:tmpl w:val="50D6AB6C"/>
    <w:lvl w:ilvl="0" w:tplc="0C0A0001">
      <w:start w:val="1"/>
      <w:numFmt w:val="bullet"/>
      <w:lvlText w:val=""/>
      <w:lvlJc w:val="left"/>
      <w:pPr>
        <w:tabs>
          <w:tab w:val="num" w:pos="663"/>
        </w:tabs>
        <w:ind w:left="66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19CB3979"/>
    <w:multiLevelType w:val="hybridMultilevel"/>
    <w:tmpl w:val="09B6FB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C213B"/>
    <w:multiLevelType w:val="hybridMultilevel"/>
    <w:tmpl w:val="F3F6C1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26D69"/>
    <w:multiLevelType w:val="hybridMultilevel"/>
    <w:tmpl w:val="45BEFF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93310"/>
    <w:multiLevelType w:val="hybridMultilevel"/>
    <w:tmpl w:val="AF40CF5E"/>
    <w:lvl w:ilvl="0" w:tplc="99E2001A">
      <w:start w:val="1"/>
      <w:numFmt w:val="decimal"/>
      <w:lvlText w:val="%1."/>
      <w:lvlJc w:val="left"/>
      <w:pPr>
        <w:tabs>
          <w:tab w:val="num" w:pos="708"/>
        </w:tabs>
        <w:ind w:left="708" w:hanging="76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5" w15:restartNumberingAfterBreak="0">
    <w:nsid w:val="37EE62AD"/>
    <w:multiLevelType w:val="hybridMultilevel"/>
    <w:tmpl w:val="80BC50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67D8"/>
    <w:multiLevelType w:val="hybridMultilevel"/>
    <w:tmpl w:val="FC387DA8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161350B"/>
    <w:multiLevelType w:val="hybridMultilevel"/>
    <w:tmpl w:val="84485B3E"/>
    <w:lvl w:ilvl="0" w:tplc="7A42ADB4">
      <w:start w:val="7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8" w15:restartNumberingAfterBreak="0">
    <w:nsid w:val="53326126"/>
    <w:multiLevelType w:val="hybridMultilevel"/>
    <w:tmpl w:val="74A8B2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23C60"/>
    <w:multiLevelType w:val="hybridMultilevel"/>
    <w:tmpl w:val="EB4075A8"/>
    <w:lvl w:ilvl="0" w:tplc="0C0A0001">
      <w:start w:val="1"/>
      <w:numFmt w:val="bullet"/>
      <w:lvlText w:val=""/>
      <w:lvlJc w:val="left"/>
      <w:pPr>
        <w:tabs>
          <w:tab w:val="num" w:pos="663"/>
        </w:tabs>
        <w:ind w:left="66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0" w15:restartNumberingAfterBreak="0">
    <w:nsid w:val="56DF0413"/>
    <w:multiLevelType w:val="hybridMultilevel"/>
    <w:tmpl w:val="018470B6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15F4246"/>
    <w:multiLevelType w:val="hybridMultilevel"/>
    <w:tmpl w:val="5B042F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5502C"/>
    <w:multiLevelType w:val="hybridMultilevel"/>
    <w:tmpl w:val="EB247E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912FC"/>
    <w:multiLevelType w:val="hybridMultilevel"/>
    <w:tmpl w:val="E0A6FD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45672"/>
    <w:multiLevelType w:val="hybridMultilevel"/>
    <w:tmpl w:val="11E49458"/>
    <w:lvl w:ilvl="0" w:tplc="99E2001A">
      <w:start w:val="1"/>
      <w:numFmt w:val="decimal"/>
      <w:lvlText w:val="%1."/>
      <w:lvlJc w:val="left"/>
      <w:pPr>
        <w:tabs>
          <w:tab w:val="num" w:pos="651"/>
        </w:tabs>
        <w:ind w:left="651" w:hanging="76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15" w15:restartNumberingAfterBreak="0">
    <w:nsid w:val="732940CA"/>
    <w:multiLevelType w:val="hybridMultilevel"/>
    <w:tmpl w:val="85822B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733BD"/>
    <w:multiLevelType w:val="hybridMultilevel"/>
    <w:tmpl w:val="2E5AA462"/>
    <w:lvl w:ilvl="0" w:tplc="0C0A0001">
      <w:start w:val="1"/>
      <w:numFmt w:val="bullet"/>
      <w:lvlText w:val=""/>
      <w:lvlJc w:val="left"/>
      <w:pPr>
        <w:tabs>
          <w:tab w:val="num" w:pos="663"/>
        </w:tabs>
        <w:ind w:left="66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777A588A"/>
    <w:multiLevelType w:val="hybridMultilevel"/>
    <w:tmpl w:val="348ADF9A"/>
    <w:lvl w:ilvl="0" w:tplc="99E2001A">
      <w:start w:val="1"/>
      <w:numFmt w:val="decimal"/>
      <w:lvlText w:val="%1."/>
      <w:lvlJc w:val="left"/>
      <w:pPr>
        <w:tabs>
          <w:tab w:val="num" w:pos="708"/>
        </w:tabs>
        <w:ind w:left="708" w:hanging="76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18" w15:restartNumberingAfterBreak="0">
    <w:nsid w:val="7F8156FB"/>
    <w:multiLevelType w:val="hybridMultilevel"/>
    <w:tmpl w:val="0DFE0A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36422240">
    <w:abstractNumId w:val="18"/>
  </w:num>
  <w:num w:numId="2" w16cid:durableId="1514998579">
    <w:abstractNumId w:val="10"/>
  </w:num>
  <w:num w:numId="3" w16cid:durableId="1061321016">
    <w:abstractNumId w:val="9"/>
  </w:num>
  <w:num w:numId="4" w16cid:durableId="463818854">
    <w:abstractNumId w:val="11"/>
  </w:num>
  <w:num w:numId="5" w16cid:durableId="85158516">
    <w:abstractNumId w:val="5"/>
  </w:num>
  <w:num w:numId="6" w16cid:durableId="1268536533">
    <w:abstractNumId w:val="13"/>
  </w:num>
  <w:num w:numId="7" w16cid:durableId="1414358688">
    <w:abstractNumId w:val="8"/>
  </w:num>
  <w:num w:numId="8" w16cid:durableId="1477184155">
    <w:abstractNumId w:val="12"/>
  </w:num>
  <w:num w:numId="9" w16cid:durableId="455030487">
    <w:abstractNumId w:val="1"/>
  </w:num>
  <w:num w:numId="10" w16cid:durableId="1491486604">
    <w:abstractNumId w:val="2"/>
  </w:num>
  <w:num w:numId="11" w16cid:durableId="1315138822">
    <w:abstractNumId w:val="3"/>
  </w:num>
  <w:num w:numId="12" w16cid:durableId="475145944">
    <w:abstractNumId w:val="15"/>
  </w:num>
  <w:num w:numId="13" w16cid:durableId="196546563">
    <w:abstractNumId w:val="0"/>
  </w:num>
  <w:num w:numId="14" w16cid:durableId="1666586573">
    <w:abstractNumId w:val="17"/>
  </w:num>
  <w:num w:numId="15" w16cid:durableId="2035764436">
    <w:abstractNumId w:val="14"/>
  </w:num>
  <w:num w:numId="16" w16cid:durableId="2136482822">
    <w:abstractNumId w:val="4"/>
  </w:num>
  <w:num w:numId="17" w16cid:durableId="1326398501">
    <w:abstractNumId w:val="16"/>
  </w:num>
  <w:num w:numId="18" w16cid:durableId="1656756673">
    <w:abstractNumId w:val="6"/>
  </w:num>
  <w:num w:numId="19" w16cid:durableId="2978045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8E"/>
    <w:rsid w:val="0000334D"/>
    <w:rsid w:val="0001292E"/>
    <w:rsid w:val="000161D8"/>
    <w:rsid w:val="00043032"/>
    <w:rsid w:val="00062C76"/>
    <w:rsid w:val="0006424D"/>
    <w:rsid w:val="00064F15"/>
    <w:rsid w:val="000753A0"/>
    <w:rsid w:val="00083292"/>
    <w:rsid w:val="00091F10"/>
    <w:rsid w:val="000A37C9"/>
    <w:rsid w:val="000A7892"/>
    <w:rsid w:val="000B0299"/>
    <w:rsid w:val="000B41D0"/>
    <w:rsid w:val="000B4BED"/>
    <w:rsid w:val="000C3920"/>
    <w:rsid w:val="000C4E78"/>
    <w:rsid w:val="000D62F5"/>
    <w:rsid w:val="000D7515"/>
    <w:rsid w:val="000F14EE"/>
    <w:rsid w:val="00106FEA"/>
    <w:rsid w:val="0010782C"/>
    <w:rsid w:val="00107F64"/>
    <w:rsid w:val="00111066"/>
    <w:rsid w:val="00121CEB"/>
    <w:rsid w:val="00123C5F"/>
    <w:rsid w:val="001312A6"/>
    <w:rsid w:val="0013378E"/>
    <w:rsid w:val="00133BD0"/>
    <w:rsid w:val="00142543"/>
    <w:rsid w:val="0015136D"/>
    <w:rsid w:val="00156DA3"/>
    <w:rsid w:val="00165AE9"/>
    <w:rsid w:val="00165D27"/>
    <w:rsid w:val="00191287"/>
    <w:rsid w:val="0019660B"/>
    <w:rsid w:val="001976F0"/>
    <w:rsid w:val="001B1F94"/>
    <w:rsid w:val="001E365E"/>
    <w:rsid w:val="001F7790"/>
    <w:rsid w:val="002133D6"/>
    <w:rsid w:val="00220D71"/>
    <w:rsid w:val="002262A3"/>
    <w:rsid w:val="002312FF"/>
    <w:rsid w:val="002403BE"/>
    <w:rsid w:val="00246481"/>
    <w:rsid w:val="00246D9B"/>
    <w:rsid w:val="00246F62"/>
    <w:rsid w:val="0024749A"/>
    <w:rsid w:val="002506C8"/>
    <w:rsid w:val="002517BC"/>
    <w:rsid w:val="00271CF6"/>
    <w:rsid w:val="00275DB8"/>
    <w:rsid w:val="002807B5"/>
    <w:rsid w:val="002944CB"/>
    <w:rsid w:val="002A52F9"/>
    <w:rsid w:val="002C0836"/>
    <w:rsid w:val="002C1CDD"/>
    <w:rsid w:val="002D5EE4"/>
    <w:rsid w:val="002E4CF9"/>
    <w:rsid w:val="002F07B7"/>
    <w:rsid w:val="00301DCF"/>
    <w:rsid w:val="00303B00"/>
    <w:rsid w:val="003056B6"/>
    <w:rsid w:val="00311A07"/>
    <w:rsid w:val="00313E7B"/>
    <w:rsid w:val="00313F68"/>
    <w:rsid w:val="00314323"/>
    <w:rsid w:val="00320ABB"/>
    <w:rsid w:val="003576F8"/>
    <w:rsid w:val="0037670C"/>
    <w:rsid w:val="0037704B"/>
    <w:rsid w:val="003832A0"/>
    <w:rsid w:val="00385CD9"/>
    <w:rsid w:val="00392282"/>
    <w:rsid w:val="003932B0"/>
    <w:rsid w:val="003A13C5"/>
    <w:rsid w:val="003A2891"/>
    <w:rsid w:val="003C10ED"/>
    <w:rsid w:val="003E4477"/>
    <w:rsid w:val="003F5D29"/>
    <w:rsid w:val="00403F95"/>
    <w:rsid w:val="00412C6E"/>
    <w:rsid w:val="00417194"/>
    <w:rsid w:val="00433A24"/>
    <w:rsid w:val="00440BDF"/>
    <w:rsid w:val="00447B0C"/>
    <w:rsid w:val="00454802"/>
    <w:rsid w:val="00457AA3"/>
    <w:rsid w:val="004642B5"/>
    <w:rsid w:val="00475A29"/>
    <w:rsid w:val="00480CB2"/>
    <w:rsid w:val="004901A3"/>
    <w:rsid w:val="00490AC5"/>
    <w:rsid w:val="004919D3"/>
    <w:rsid w:val="00491C76"/>
    <w:rsid w:val="004A2D5C"/>
    <w:rsid w:val="004B394E"/>
    <w:rsid w:val="004B3DE7"/>
    <w:rsid w:val="004C487B"/>
    <w:rsid w:val="004D3331"/>
    <w:rsid w:val="004D78CD"/>
    <w:rsid w:val="004F3904"/>
    <w:rsid w:val="004F3CED"/>
    <w:rsid w:val="005134D6"/>
    <w:rsid w:val="00517232"/>
    <w:rsid w:val="00541FFD"/>
    <w:rsid w:val="00543B24"/>
    <w:rsid w:val="00544BE7"/>
    <w:rsid w:val="0054746C"/>
    <w:rsid w:val="005476DE"/>
    <w:rsid w:val="00551CA3"/>
    <w:rsid w:val="005550F4"/>
    <w:rsid w:val="005669B2"/>
    <w:rsid w:val="00574920"/>
    <w:rsid w:val="005A4F89"/>
    <w:rsid w:val="005D6CCB"/>
    <w:rsid w:val="005E10A5"/>
    <w:rsid w:val="005F1307"/>
    <w:rsid w:val="006164BC"/>
    <w:rsid w:val="00620DE8"/>
    <w:rsid w:val="00625102"/>
    <w:rsid w:val="00640BC1"/>
    <w:rsid w:val="00663148"/>
    <w:rsid w:val="006A133E"/>
    <w:rsid w:val="006B3414"/>
    <w:rsid w:val="006B3482"/>
    <w:rsid w:val="006B5FFE"/>
    <w:rsid w:val="006D2DB0"/>
    <w:rsid w:val="006D5CAB"/>
    <w:rsid w:val="006E4B6C"/>
    <w:rsid w:val="006E6B20"/>
    <w:rsid w:val="006F0EF2"/>
    <w:rsid w:val="006F6DFB"/>
    <w:rsid w:val="007147B2"/>
    <w:rsid w:val="007226AF"/>
    <w:rsid w:val="00724734"/>
    <w:rsid w:val="00732923"/>
    <w:rsid w:val="00741EB1"/>
    <w:rsid w:val="00744AAC"/>
    <w:rsid w:val="00750EF2"/>
    <w:rsid w:val="00755A50"/>
    <w:rsid w:val="00765052"/>
    <w:rsid w:val="00777F28"/>
    <w:rsid w:val="007865AF"/>
    <w:rsid w:val="00787F47"/>
    <w:rsid w:val="007A36EF"/>
    <w:rsid w:val="007C2BF7"/>
    <w:rsid w:val="007C3089"/>
    <w:rsid w:val="007D0569"/>
    <w:rsid w:val="007D57E8"/>
    <w:rsid w:val="007D7EA3"/>
    <w:rsid w:val="00804383"/>
    <w:rsid w:val="00805AE4"/>
    <w:rsid w:val="00806C79"/>
    <w:rsid w:val="00811682"/>
    <w:rsid w:val="0081649D"/>
    <w:rsid w:val="00827D12"/>
    <w:rsid w:val="008334DF"/>
    <w:rsid w:val="008408F1"/>
    <w:rsid w:val="00840CC9"/>
    <w:rsid w:val="00850656"/>
    <w:rsid w:val="008825D4"/>
    <w:rsid w:val="0089270C"/>
    <w:rsid w:val="00893A8C"/>
    <w:rsid w:val="0089423F"/>
    <w:rsid w:val="008C26AD"/>
    <w:rsid w:val="008D1222"/>
    <w:rsid w:val="008D146C"/>
    <w:rsid w:val="008F395D"/>
    <w:rsid w:val="009006BD"/>
    <w:rsid w:val="0090161E"/>
    <w:rsid w:val="00901728"/>
    <w:rsid w:val="00904A86"/>
    <w:rsid w:val="00926E15"/>
    <w:rsid w:val="00930512"/>
    <w:rsid w:val="00930698"/>
    <w:rsid w:val="00932032"/>
    <w:rsid w:val="00935873"/>
    <w:rsid w:val="00945E60"/>
    <w:rsid w:val="00946BE4"/>
    <w:rsid w:val="00957B5B"/>
    <w:rsid w:val="00966FFC"/>
    <w:rsid w:val="009740B1"/>
    <w:rsid w:val="00995CDC"/>
    <w:rsid w:val="00996EE4"/>
    <w:rsid w:val="009C1D35"/>
    <w:rsid w:val="009D5AB9"/>
    <w:rsid w:val="009E26F5"/>
    <w:rsid w:val="009E51FD"/>
    <w:rsid w:val="009F1B46"/>
    <w:rsid w:val="009F6303"/>
    <w:rsid w:val="00A14455"/>
    <w:rsid w:val="00A147F3"/>
    <w:rsid w:val="00A21F0D"/>
    <w:rsid w:val="00A30BCC"/>
    <w:rsid w:val="00A418F4"/>
    <w:rsid w:val="00A54DF5"/>
    <w:rsid w:val="00A625A3"/>
    <w:rsid w:val="00A90E9A"/>
    <w:rsid w:val="00A90FC5"/>
    <w:rsid w:val="00A92D7B"/>
    <w:rsid w:val="00AA152C"/>
    <w:rsid w:val="00AB07ED"/>
    <w:rsid w:val="00AC29CC"/>
    <w:rsid w:val="00AC2B94"/>
    <w:rsid w:val="00AD7B9F"/>
    <w:rsid w:val="00AE3049"/>
    <w:rsid w:val="00AF3F48"/>
    <w:rsid w:val="00B101CF"/>
    <w:rsid w:val="00B26363"/>
    <w:rsid w:val="00B30B73"/>
    <w:rsid w:val="00B4073F"/>
    <w:rsid w:val="00B5020B"/>
    <w:rsid w:val="00B56E09"/>
    <w:rsid w:val="00B67572"/>
    <w:rsid w:val="00B75D90"/>
    <w:rsid w:val="00B81749"/>
    <w:rsid w:val="00B83AFD"/>
    <w:rsid w:val="00B84095"/>
    <w:rsid w:val="00BB59A1"/>
    <w:rsid w:val="00BC5455"/>
    <w:rsid w:val="00BD3667"/>
    <w:rsid w:val="00BD593C"/>
    <w:rsid w:val="00BF531F"/>
    <w:rsid w:val="00BF6564"/>
    <w:rsid w:val="00C000D2"/>
    <w:rsid w:val="00C12746"/>
    <w:rsid w:val="00C12D51"/>
    <w:rsid w:val="00C16D99"/>
    <w:rsid w:val="00C20056"/>
    <w:rsid w:val="00C363FF"/>
    <w:rsid w:val="00C535EE"/>
    <w:rsid w:val="00C57516"/>
    <w:rsid w:val="00C60946"/>
    <w:rsid w:val="00C652DD"/>
    <w:rsid w:val="00C74041"/>
    <w:rsid w:val="00C76C59"/>
    <w:rsid w:val="00C77C7F"/>
    <w:rsid w:val="00C808A5"/>
    <w:rsid w:val="00C81508"/>
    <w:rsid w:val="00CA35AB"/>
    <w:rsid w:val="00CA45F5"/>
    <w:rsid w:val="00CA78EE"/>
    <w:rsid w:val="00CE0265"/>
    <w:rsid w:val="00D26C4D"/>
    <w:rsid w:val="00D31A61"/>
    <w:rsid w:val="00D4314E"/>
    <w:rsid w:val="00D43EDF"/>
    <w:rsid w:val="00D570A2"/>
    <w:rsid w:val="00D604E2"/>
    <w:rsid w:val="00D720D3"/>
    <w:rsid w:val="00D73B83"/>
    <w:rsid w:val="00D74307"/>
    <w:rsid w:val="00D74309"/>
    <w:rsid w:val="00D75387"/>
    <w:rsid w:val="00D82FD6"/>
    <w:rsid w:val="00D8304F"/>
    <w:rsid w:val="00D90E4C"/>
    <w:rsid w:val="00D96B92"/>
    <w:rsid w:val="00DA53B1"/>
    <w:rsid w:val="00DA560A"/>
    <w:rsid w:val="00DB16B3"/>
    <w:rsid w:val="00DB6E3C"/>
    <w:rsid w:val="00DC6AD9"/>
    <w:rsid w:val="00E423BF"/>
    <w:rsid w:val="00E65722"/>
    <w:rsid w:val="00E727DB"/>
    <w:rsid w:val="00E846B9"/>
    <w:rsid w:val="00E92A3D"/>
    <w:rsid w:val="00E93464"/>
    <w:rsid w:val="00E956C4"/>
    <w:rsid w:val="00E95A88"/>
    <w:rsid w:val="00E95C6B"/>
    <w:rsid w:val="00EA1BF6"/>
    <w:rsid w:val="00EA1C4A"/>
    <w:rsid w:val="00EA696C"/>
    <w:rsid w:val="00EA7BEE"/>
    <w:rsid w:val="00EB265B"/>
    <w:rsid w:val="00EC2D16"/>
    <w:rsid w:val="00ED0FF2"/>
    <w:rsid w:val="00EE2493"/>
    <w:rsid w:val="00EE45EA"/>
    <w:rsid w:val="00EF0A42"/>
    <w:rsid w:val="00EF7956"/>
    <w:rsid w:val="00F25372"/>
    <w:rsid w:val="00F261B9"/>
    <w:rsid w:val="00F37FA4"/>
    <w:rsid w:val="00F415CD"/>
    <w:rsid w:val="00F41FC4"/>
    <w:rsid w:val="00F533A0"/>
    <w:rsid w:val="00F55E2B"/>
    <w:rsid w:val="00F70D79"/>
    <w:rsid w:val="00F72CF4"/>
    <w:rsid w:val="00F75EC5"/>
    <w:rsid w:val="00F86586"/>
    <w:rsid w:val="00F97E37"/>
    <w:rsid w:val="00FA1C30"/>
    <w:rsid w:val="00FB4AEA"/>
    <w:rsid w:val="00FC14AE"/>
    <w:rsid w:val="00FC2C49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E0C1C"/>
  <w15:docId w15:val="{0A623669-FDCB-4195-A229-6DC141A1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B5020B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rsid w:val="00B5020B"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qFormat/>
    <w:rsid w:val="00B5020B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A45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A45F5"/>
    <w:pPr>
      <w:tabs>
        <w:tab w:val="center" w:pos="4252"/>
        <w:tab w:val="right" w:pos="8504"/>
      </w:tabs>
    </w:pPr>
  </w:style>
  <w:style w:type="character" w:styleId="Hipervnculo">
    <w:name w:val="Hyperlink"/>
    <w:rsid w:val="00D7430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6E8DC-BC46-4A59-88F0-8D3A76A0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DE ACTIVIDADES</vt:lpstr>
    </vt:vector>
  </TitlesOfParts>
  <Company>Hewlett-Packard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 ACTIVIDADES</dc:title>
  <dc:creator>sergio</dc:creator>
  <cp:lastModifiedBy>Sergio Lucino</cp:lastModifiedBy>
  <cp:revision>9</cp:revision>
  <dcterms:created xsi:type="dcterms:W3CDTF">2026-02-20T23:26:00Z</dcterms:created>
  <dcterms:modified xsi:type="dcterms:W3CDTF">2026-02-22T22:32:00Z</dcterms:modified>
</cp:coreProperties>
</file>